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534D87" w14:textId="77777777" w:rsidR="008203A5" w:rsidRDefault="008203A5">
      <w:pPr>
        <w:pBdr>
          <w:top w:val="nil"/>
          <w:left w:val="nil"/>
          <w:bottom w:val="nil"/>
          <w:right w:val="nil"/>
          <w:between w:val="nil"/>
        </w:pBdr>
        <w:rPr>
          <w:rFonts w:ascii="Arial" w:eastAsia="Arial" w:hAnsi="Arial" w:cs="Arial"/>
          <w:b/>
          <w:color w:val="000000"/>
          <w:sz w:val="24"/>
          <w:szCs w:val="24"/>
        </w:rPr>
      </w:pPr>
    </w:p>
    <w:p w14:paraId="3AD22449" w14:textId="78A88E76" w:rsidR="008203A5" w:rsidRDefault="00441A9F">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sz w:val="24"/>
          <w:szCs w:val="24"/>
        </w:rPr>
        <w:t xml:space="preserve">CAPÍTULO </w:t>
      </w:r>
      <w:r w:rsidR="002C5B39">
        <w:rPr>
          <w:rFonts w:ascii="Arial" w:eastAsia="Arial" w:hAnsi="Arial" w:cs="Arial"/>
          <w:b/>
          <w:sz w:val="24"/>
          <w:szCs w:val="24"/>
        </w:rPr>
        <w:t>3. PROCEDIMIENTO REVISIÓN DE REQUISITOS Y TRAZABILIDAD DEL DISEÑO</w:t>
      </w:r>
    </w:p>
    <w:p w14:paraId="2AC6E242" w14:textId="77777777" w:rsidR="008203A5" w:rsidRDefault="008203A5">
      <w:pPr>
        <w:pBdr>
          <w:top w:val="nil"/>
          <w:left w:val="nil"/>
          <w:bottom w:val="nil"/>
          <w:right w:val="nil"/>
          <w:between w:val="nil"/>
        </w:pBdr>
        <w:jc w:val="both"/>
        <w:rPr>
          <w:rFonts w:ascii="Arial" w:eastAsia="Arial" w:hAnsi="Arial" w:cs="Arial"/>
          <w:b/>
          <w:color w:val="000000"/>
          <w:sz w:val="18"/>
          <w:szCs w:val="18"/>
        </w:rPr>
      </w:pPr>
    </w:p>
    <w:p w14:paraId="063E5436"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tbl>
      <w:tblPr>
        <w:tblStyle w:val="a1"/>
        <w:tblW w:w="9638"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229"/>
        <w:gridCol w:w="7127"/>
        <w:gridCol w:w="1282"/>
      </w:tblGrid>
      <w:tr w:rsidR="002C5B39" w14:paraId="1F21587B" w14:textId="77777777" w:rsidTr="00120B0C">
        <w:trPr>
          <w:jc w:val="center"/>
        </w:trPr>
        <w:tc>
          <w:tcPr>
            <w:tcW w:w="9639" w:type="dxa"/>
            <w:gridSpan w:val="3"/>
            <w:shd w:val="clear" w:color="auto" w:fill="E0E0E0"/>
            <w:vAlign w:val="center"/>
          </w:tcPr>
          <w:p w14:paraId="203151F1" w14:textId="77777777" w:rsidR="002C5B39" w:rsidRDefault="002C5B39" w:rsidP="00120B0C">
            <w:pPr>
              <w:keepNext/>
              <w:pBdr>
                <w:top w:val="nil"/>
                <w:left w:val="nil"/>
                <w:bottom w:val="nil"/>
                <w:right w:val="nil"/>
                <w:between w:val="nil"/>
              </w:pBdr>
              <w:jc w:val="center"/>
              <w:rPr>
                <w:rFonts w:ascii="Arial" w:eastAsia="Arial" w:hAnsi="Arial" w:cs="Arial"/>
                <w:b/>
                <w:smallCaps/>
                <w:color w:val="000080"/>
                <w:sz w:val="18"/>
                <w:szCs w:val="18"/>
              </w:rPr>
            </w:pPr>
            <w:r>
              <w:rPr>
                <w:rFonts w:ascii="Arial" w:eastAsia="Arial" w:hAnsi="Arial" w:cs="Arial"/>
                <w:b/>
                <w:smallCaps/>
                <w:color w:val="000080"/>
                <w:sz w:val="18"/>
                <w:szCs w:val="18"/>
              </w:rPr>
              <w:t>CUADRO DE REVISIONES</w:t>
            </w:r>
          </w:p>
        </w:tc>
      </w:tr>
      <w:tr w:rsidR="002C5B39" w14:paraId="7A95BCAA" w14:textId="77777777" w:rsidTr="00120B0C">
        <w:trPr>
          <w:jc w:val="center"/>
        </w:trPr>
        <w:tc>
          <w:tcPr>
            <w:tcW w:w="1229" w:type="dxa"/>
            <w:tcBorders>
              <w:bottom w:val="single" w:sz="6" w:space="0" w:color="000000"/>
            </w:tcBorders>
            <w:vAlign w:val="center"/>
          </w:tcPr>
          <w:p w14:paraId="5D4C1690" w14:textId="77777777" w:rsidR="002C5B39" w:rsidRDefault="002C5B39" w:rsidP="00120B0C">
            <w:pPr>
              <w:keepNext/>
              <w:pBdr>
                <w:top w:val="nil"/>
                <w:left w:val="nil"/>
                <w:bottom w:val="nil"/>
                <w:right w:val="nil"/>
                <w:between w:val="nil"/>
              </w:pBdr>
              <w:jc w:val="center"/>
              <w:rPr>
                <w:rFonts w:ascii="Arial" w:eastAsia="Arial" w:hAnsi="Arial" w:cs="Arial"/>
                <w:b/>
                <w:smallCaps/>
                <w:color w:val="000080"/>
                <w:sz w:val="18"/>
                <w:szCs w:val="18"/>
              </w:rPr>
            </w:pPr>
            <w:r>
              <w:rPr>
                <w:rFonts w:ascii="Arial" w:eastAsia="Arial" w:hAnsi="Arial" w:cs="Arial"/>
                <w:b/>
                <w:smallCaps/>
                <w:color w:val="000080"/>
                <w:sz w:val="18"/>
                <w:szCs w:val="18"/>
              </w:rPr>
              <w:t>REVISIÓN</w:t>
            </w:r>
          </w:p>
        </w:tc>
        <w:tc>
          <w:tcPr>
            <w:tcW w:w="7128" w:type="dxa"/>
            <w:tcBorders>
              <w:bottom w:val="single" w:sz="6" w:space="0" w:color="000000"/>
            </w:tcBorders>
            <w:vAlign w:val="center"/>
          </w:tcPr>
          <w:p w14:paraId="4B0A6EC6" w14:textId="77777777" w:rsidR="002C5B39" w:rsidRDefault="002C5B39" w:rsidP="00120B0C">
            <w:pPr>
              <w:keepNext/>
              <w:pBdr>
                <w:top w:val="nil"/>
                <w:left w:val="nil"/>
                <w:bottom w:val="nil"/>
                <w:right w:val="nil"/>
                <w:between w:val="nil"/>
              </w:pBdr>
              <w:jc w:val="center"/>
              <w:rPr>
                <w:rFonts w:ascii="Arial" w:eastAsia="Arial" w:hAnsi="Arial" w:cs="Arial"/>
                <w:b/>
                <w:smallCaps/>
                <w:color w:val="000080"/>
                <w:sz w:val="18"/>
                <w:szCs w:val="18"/>
              </w:rPr>
            </w:pPr>
            <w:r>
              <w:rPr>
                <w:rFonts w:ascii="Arial" w:eastAsia="Arial" w:hAnsi="Arial" w:cs="Arial"/>
                <w:b/>
                <w:smallCaps/>
                <w:color w:val="000080"/>
                <w:sz w:val="18"/>
                <w:szCs w:val="18"/>
              </w:rPr>
              <w:t>DESCRIPCIÓN</w:t>
            </w:r>
          </w:p>
        </w:tc>
        <w:tc>
          <w:tcPr>
            <w:tcW w:w="1282" w:type="dxa"/>
            <w:tcBorders>
              <w:bottom w:val="single" w:sz="6" w:space="0" w:color="000000"/>
            </w:tcBorders>
            <w:vAlign w:val="center"/>
          </w:tcPr>
          <w:p w14:paraId="6A488150" w14:textId="77777777" w:rsidR="002C5B39" w:rsidRDefault="002C5B39" w:rsidP="00120B0C">
            <w:pPr>
              <w:keepNext/>
              <w:pBdr>
                <w:top w:val="nil"/>
                <w:left w:val="nil"/>
                <w:bottom w:val="nil"/>
                <w:right w:val="nil"/>
                <w:between w:val="nil"/>
              </w:pBdr>
              <w:jc w:val="center"/>
              <w:rPr>
                <w:rFonts w:ascii="Arial" w:eastAsia="Arial" w:hAnsi="Arial" w:cs="Arial"/>
                <w:b/>
                <w:smallCaps/>
                <w:color w:val="000080"/>
                <w:sz w:val="18"/>
                <w:szCs w:val="18"/>
              </w:rPr>
            </w:pPr>
            <w:r>
              <w:rPr>
                <w:rFonts w:ascii="Arial" w:eastAsia="Arial" w:hAnsi="Arial" w:cs="Arial"/>
                <w:b/>
                <w:smallCaps/>
                <w:color w:val="000080"/>
                <w:sz w:val="18"/>
                <w:szCs w:val="18"/>
              </w:rPr>
              <w:t>FECHA</w:t>
            </w:r>
          </w:p>
        </w:tc>
      </w:tr>
      <w:tr w:rsidR="002C5B39" w14:paraId="7E16F759" w14:textId="77777777" w:rsidTr="00120B0C">
        <w:trPr>
          <w:jc w:val="center"/>
        </w:trPr>
        <w:tc>
          <w:tcPr>
            <w:tcW w:w="1229" w:type="dxa"/>
            <w:tcBorders>
              <w:bottom w:val="single" w:sz="4" w:space="0" w:color="000000"/>
              <w:right w:val="single" w:sz="4" w:space="0" w:color="000000"/>
            </w:tcBorders>
            <w:vAlign w:val="center"/>
          </w:tcPr>
          <w:p w14:paraId="5D73C775" w14:textId="77777777" w:rsidR="002C5B39" w:rsidRDefault="002C5B39" w:rsidP="00120B0C">
            <w:pPr>
              <w:keepNext/>
              <w:pBdr>
                <w:top w:val="nil"/>
                <w:left w:val="nil"/>
                <w:bottom w:val="nil"/>
                <w:right w:val="nil"/>
                <w:between w:val="nil"/>
              </w:pBdr>
              <w:spacing w:before="40"/>
              <w:jc w:val="center"/>
              <w:rPr>
                <w:rFonts w:ascii="Arial" w:eastAsia="Arial" w:hAnsi="Arial" w:cs="Arial"/>
                <w:color w:val="000000"/>
                <w:sz w:val="18"/>
                <w:szCs w:val="18"/>
              </w:rPr>
            </w:pPr>
            <w:r>
              <w:rPr>
                <w:rFonts w:ascii="Arial" w:eastAsia="Arial" w:hAnsi="Arial" w:cs="Arial"/>
                <w:color w:val="000000"/>
                <w:sz w:val="18"/>
                <w:szCs w:val="18"/>
              </w:rPr>
              <w:t>00</w:t>
            </w:r>
          </w:p>
        </w:tc>
        <w:tc>
          <w:tcPr>
            <w:tcW w:w="7128" w:type="dxa"/>
            <w:tcBorders>
              <w:left w:val="single" w:sz="4" w:space="0" w:color="000000"/>
              <w:bottom w:val="single" w:sz="4" w:space="0" w:color="000000"/>
              <w:right w:val="single" w:sz="4" w:space="0" w:color="000000"/>
            </w:tcBorders>
          </w:tcPr>
          <w:p w14:paraId="3DB7BD87" w14:textId="77777777" w:rsidR="002C5B39" w:rsidRDefault="002C5B39" w:rsidP="00120B0C">
            <w:pPr>
              <w:keepNext/>
              <w:pBdr>
                <w:top w:val="nil"/>
                <w:left w:val="nil"/>
                <w:bottom w:val="nil"/>
                <w:right w:val="nil"/>
                <w:between w:val="nil"/>
              </w:pBdr>
              <w:spacing w:before="40"/>
              <w:jc w:val="center"/>
              <w:rPr>
                <w:rFonts w:ascii="Arial" w:eastAsia="Arial" w:hAnsi="Arial" w:cs="Arial"/>
                <w:color w:val="000000"/>
                <w:sz w:val="18"/>
                <w:szCs w:val="18"/>
              </w:rPr>
            </w:pPr>
            <w:bookmarkStart w:id="0" w:name="bookmark=id.gjdgxs" w:colFirst="0" w:colLast="0"/>
            <w:bookmarkEnd w:id="0"/>
            <w:r>
              <w:rPr>
                <w:rFonts w:ascii="Arial" w:eastAsia="Arial" w:hAnsi="Arial" w:cs="Arial"/>
                <w:color w:val="000000"/>
                <w:sz w:val="18"/>
                <w:szCs w:val="18"/>
              </w:rPr>
              <w:t>Creación del Documento</w:t>
            </w:r>
          </w:p>
        </w:tc>
        <w:tc>
          <w:tcPr>
            <w:tcW w:w="1282" w:type="dxa"/>
            <w:tcBorders>
              <w:left w:val="single" w:sz="4" w:space="0" w:color="000000"/>
              <w:bottom w:val="single" w:sz="4" w:space="0" w:color="000000"/>
            </w:tcBorders>
            <w:vAlign w:val="center"/>
          </w:tcPr>
          <w:p w14:paraId="4CEEBEB5" w14:textId="77777777" w:rsidR="002C5B39" w:rsidRDefault="002C5B39" w:rsidP="00120B0C">
            <w:pPr>
              <w:keepNext/>
              <w:pBdr>
                <w:top w:val="nil"/>
                <w:left w:val="nil"/>
                <w:bottom w:val="nil"/>
                <w:right w:val="nil"/>
                <w:between w:val="nil"/>
              </w:pBdr>
              <w:spacing w:before="40"/>
              <w:jc w:val="center"/>
              <w:rPr>
                <w:rFonts w:ascii="Arial" w:eastAsia="Arial" w:hAnsi="Arial" w:cs="Arial"/>
                <w:color w:val="000000"/>
                <w:sz w:val="18"/>
                <w:szCs w:val="18"/>
              </w:rPr>
            </w:pPr>
            <w:r>
              <w:rPr>
                <w:rFonts w:ascii="Arial" w:eastAsia="Arial" w:hAnsi="Arial" w:cs="Arial"/>
                <w:color w:val="000000"/>
                <w:sz w:val="18"/>
                <w:szCs w:val="18"/>
              </w:rPr>
              <w:t>28/12/2024</w:t>
            </w:r>
          </w:p>
        </w:tc>
      </w:tr>
      <w:tr w:rsidR="002C5B39" w14:paraId="77D49733" w14:textId="77777777" w:rsidTr="00120B0C">
        <w:trPr>
          <w:jc w:val="center"/>
        </w:trPr>
        <w:tc>
          <w:tcPr>
            <w:tcW w:w="1229" w:type="dxa"/>
            <w:tcBorders>
              <w:top w:val="single" w:sz="4" w:space="0" w:color="000000"/>
              <w:bottom w:val="single" w:sz="4" w:space="0" w:color="000000"/>
              <w:right w:val="single" w:sz="4" w:space="0" w:color="000000"/>
            </w:tcBorders>
            <w:vAlign w:val="center"/>
          </w:tcPr>
          <w:p w14:paraId="521C0A1E" w14:textId="77777777" w:rsidR="002C5B39" w:rsidRDefault="002C5B39" w:rsidP="00120B0C">
            <w:pPr>
              <w:keepNext/>
              <w:pBdr>
                <w:top w:val="nil"/>
                <w:left w:val="nil"/>
                <w:bottom w:val="nil"/>
                <w:right w:val="nil"/>
                <w:between w:val="nil"/>
              </w:pBdr>
              <w:spacing w:before="40"/>
              <w:jc w:val="center"/>
              <w:rPr>
                <w:rFonts w:ascii="Arial" w:eastAsia="Arial" w:hAnsi="Arial" w:cs="Arial"/>
                <w:color w:val="000000"/>
                <w:sz w:val="18"/>
                <w:szCs w:val="18"/>
              </w:rPr>
            </w:pPr>
          </w:p>
        </w:tc>
        <w:tc>
          <w:tcPr>
            <w:tcW w:w="7128" w:type="dxa"/>
            <w:tcBorders>
              <w:top w:val="single" w:sz="4" w:space="0" w:color="000000"/>
              <w:left w:val="single" w:sz="4" w:space="0" w:color="000000"/>
              <w:bottom w:val="single" w:sz="4" w:space="0" w:color="000000"/>
              <w:right w:val="single" w:sz="4" w:space="0" w:color="000000"/>
            </w:tcBorders>
          </w:tcPr>
          <w:p w14:paraId="18BCF33F" w14:textId="77777777" w:rsidR="002C5B39" w:rsidRDefault="002C5B39" w:rsidP="00120B0C">
            <w:pPr>
              <w:keepNext/>
              <w:pBdr>
                <w:top w:val="nil"/>
                <w:left w:val="nil"/>
                <w:bottom w:val="nil"/>
                <w:right w:val="nil"/>
                <w:between w:val="nil"/>
              </w:pBdr>
              <w:spacing w:before="40"/>
              <w:jc w:val="center"/>
              <w:rPr>
                <w:rFonts w:ascii="Arial" w:eastAsia="Arial" w:hAnsi="Arial" w:cs="Arial"/>
                <w:color w:val="000000"/>
                <w:sz w:val="18"/>
                <w:szCs w:val="18"/>
              </w:rPr>
            </w:pPr>
          </w:p>
        </w:tc>
        <w:tc>
          <w:tcPr>
            <w:tcW w:w="1282" w:type="dxa"/>
            <w:tcBorders>
              <w:top w:val="single" w:sz="4" w:space="0" w:color="000000"/>
              <w:left w:val="single" w:sz="4" w:space="0" w:color="000000"/>
              <w:bottom w:val="single" w:sz="4" w:space="0" w:color="000000"/>
            </w:tcBorders>
            <w:vAlign w:val="center"/>
          </w:tcPr>
          <w:p w14:paraId="23CC8344" w14:textId="77777777" w:rsidR="002C5B39" w:rsidRDefault="002C5B39" w:rsidP="00120B0C">
            <w:pPr>
              <w:keepNext/>
              <w:pBdr>
                <w:top w:val="nil"/>
                <w:left w:val="nil"/>
                <w:bottom w:val="nil"/>
                <w:right w:val="nil"/>
                <w:between w:val="nil"/>
              </w:pBdr>
              <w:spacing w:before="40"/>
              <w:jc w:val="center"/>
              <w:rPr>
                <w:rFonts w:ascii="Arial" w:eastAsia="Arial" w:hAnsi="Arial" w:cs="Arial"/>
                <w:color w:val="000000"/>
                <w:sz w:val="18"/>
                <w:szCs w:val="18"/>
              </w:rPr>
            </w:pPr>
          </w:p>
        </w:tc>
      </w:tr>
    </w:tbl>
    <w:p w14:paraId="31B97504"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32CAED1A"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2DF6BF56"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6E170541"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0431859A"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7ADF2980"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5E481B6B"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0F50C4E5"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289E43AF"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5A9756C8"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7AE9180F"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5B4CFCBF"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33890A9F"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2B694A6F"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0159418B"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58343455"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65C87B9E"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573B406D"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1723823F"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48486CE6"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1D868E5F"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4E108BAE"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6BCB82C0"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tbl>
      <w:tblPr>
        <w:tblW w:w="9398"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70" w:type="dxa"/>
          <w:right w:w="70" w:type="dxa"/>
        </w:tblCellMar>
        <w:tblLook w:val="0000" w:firstRow="0" w:lastRow="0" w:firstColumn="0" w:lastColumn="0" w:noHBand="0" w:noVBand="0"/>
      </w:tblPr>
      <w:tblGrid>
        <w:gridCol w:w="3420"/>
        <w:gridCol w:w="3420"/>
        <w:gridCol w:w="2558"/>
      </w:tblGrid>
      <w:tr w:rsidR="002C5B39" w14:paraId="0B5C5108" w14:textId="77777777" w:rsidTr="00120B0C">
        <w:trPr>
          <w:trHeight w:val="224"/>
          <w:jc w:val="center"/>
        </w:trPr>
        <w:tc>
          <w:tcPr>
            <w:tcW w:w="9398" w:type="dxa"/>
            <w:gridSpan w:val="3"/>
            <w:shd w:val="clear" w:color="auto" w:fill="E0E0E0"/>
            <w:vAlign w:val="center"/>
          </w:tcPr>
          <w:p w14:paraId="7963F935" w14:textId="77777777" w:rsidR="002C5B39" w:rsidRDefault="002C5B39" w:rsidP="00120B0C">
            <w:pPr>
              <w:spacing w:before="40" w:after="40"/>
              <w:jc w:val="center"/>
              <w:rPr>
                <w:rFonts w:ascii="Arial" w:hAnsi="Arial" w:cs="Arial"/>
                <w:b/>
                <w:color w:val="333399"/>
                <w:sz w:val="18"/>
              </w:rPr>
            </w:pPr>
            <w:r>
              <w:rPr>
                <w:rFonts w:ascii="Arial" w:hAnsi="Arial" w:cs="Arial"/>
                <w:b/>
                <w:color w:val="333399"/>
                <w:sz w:val="18"/>
              </w:rPr>
              <w:t>AUTORIZACIONES</w:t>
            </w:r>
          </w:p>
        </w:tc>
      </w:tr>
      <w:tr w:rsidR="002C5B39" w14:paraId="1944FC23" w14:textId="77777777" w:rsidTr="00120B0C">
        <w:trPr>
          <w:cantSplit/>
          <w:trHeight w:val="779"/>
          <w:jc w:val="center"/>
        </w:trPr>
        <w:tc>
          <w:tcPr>
            <w:tcW w:w="3420" w:type="dxa"/>
          </w:tcPr>
          <w:p w14:paraId="6F9D4D3C" w14:textId="77777777" w:rsidR="002C5B39" w:rsidRDefault="002C5B39" w:rsidP="00120B0C">
            <w:pPr>
              <w:spacing w:before="40"/>
              <w:jc w:val="center"/>
              <w:rPr>
                <w:rFonts w:ascii="Arial" w:hAnsi="Arial" w:cs="Arial"/>
                <w:b/>
                <w:color w:val="333399"/>
                <w:sz w:val="18"/>
              </w:rPr>
            </w:pPr>
            <w:r>
              <w:rPr>
                <w:rFonts w:ascii="Arial" w:hAnsi="Arial" w:cs="Arial"/>
                <w:b/>
                <w:color w:val="333399"/>
                <w:sz w:val="18"/>
              </w:rPr>
              <w:t>ELABORADO POR:</w:t>
            </w:r>
          </w:p>
          <w:p w14:paraId="00A8F2E2" w14:textId="77777777" w:rsidR="002C5B39" w:rsidRDefault="002C5B39" w:rsidP="00120B0C">
            <w:pPr>
              <w:spacing w:before="40"/>
              <w:jc w:val="center"/>
              <w:rPr>
                <w:rFonts w:ascii="Arial" w:hAnsi="Arial" w:cs="Arial"/>
                <w:bCs/>
                <w:sz w:val="18"/>
              </w:rPr>
            </w:pPr>
          </w:p>
          <w:p w14:paraId="6C7A73C8" w14:textId="77777777" w:rsidR="002C5B39" w:rsidRDefault="002C5B39" w:rsidP="00120B0C">
            <w:pPr>
              <w:spacing w:before="40"/>
              <w:rPr>
                <w:rFonts w:ascii="Arial" w:hAnsi="Arial" w:cs="Arial"/>
                <w:bCs/>
                <w:sz w:val="18"/>
              </w:rPr>
            </w:pPr>
            <w:r>
              <w:rPr>
                <w:rFonts w:ascii="Arial" w:hAnsi="Arial" w:cs="Arial"/>
                <w:bCs/>
                <w:sz w:val="18"/>
              </w:rPr>
              <w:t>Fecha :</w:t>
            </w:r>
          </w:p>
        </w:tc>
        <w:tc>
          <w:tcPr>
            <w:tcW w:w="3420" w:type="dxa"/>
          </w:tcPr>
          <w:p w14:paraId="30B8BBE4" w14:textId="77777777" w:rsidR="002C5B39" w:rsidRDefault="002C5B39" w:rsidP="00120B0C">
            <w:pPr>
              <w:spacing w:before="40"/>
              <w:jc w:val="center"/>
              <w:rPr>
                <w:rFonts w:ascii="Arial" w:hAnsi="Arial" w:cs="Arial"/>
                <w:b/>
                <w:color w:val="333399"/>
                <w:sz w:val="18"/>
              </w:rPr>
            </w:pPr>
            <w:r>
              <w:rPr>
                <w:rFonts w:ascii="Arial" w:hAnsi="Arial" w:cs="Arial"/>
                <w:b/>
                <w:color w:val="333399"/>
                <w:sz w:val="18"/>
              </w:rPr>
              <w:t>REVISADO POR:</w:t>
            </w:r>
          </w:p>
          <w:p w14:paraId="3A0CDEFD" w14:textId="77777777" w:rsidR="002C5B39" w:rsidRDefault="002C5B39" w:rsidP="00120B0C">
            <w:pPr>
              <w:spacing w:before="40"/>
              <w:jc w:val="center"/>
              <w:rPr>
                <w:rFonts w:ascii="Arial" w:hAnsi="Arial" w:cs="Arial"/>
                <w:bCs/>
                <w:sz w:val="18"/>
              </w:rPr>
            </w:pPr>
          </w:p>
          <w:p w14:paraId="1AD35C7D" w14:textId="77777777" w:rsidR="002C5B39" w:rsidRDefault="002C5B39" w:rsidP="00120B0C">
            <w:pPr>
              <w:spacing w:before="40"/>
              <w:rPr>
                <w:rFonts w:ascii="Arial" w:hAnsi="Arial" w:cs="Arial"/>
                <w:bCs/>
                <w:sz w:val="18"/>
              </w:rPr>
            </w:pPr>
            <w:r>
              <w:rPr>
                <w:rFonts w:ascii="Arial" w:hAnsi="Arial" w:cs="Arial"/>
                <w:bCs/>
                <w:sz w:val="18"/>
              </w:rPr>
              <w:t xml:space="preserve">Fecha : </w:t>
            </w:r>
          </w:p>
        </w:tc>
        <w:tc>
          <w:tcPr>
            <w:tcW w:w="2558" w:type="dxa"/>
          </w:tcPr>
          <w:p w14:paraId="398FF350" w14:textId="77777777" w:rsidR="002C5B39" w:rsidRDefault="002C5B39" w:rsidP="00120B0C">
            <w:pPr>
              <w:spacing w:before="40"/>
              <w:jc w:val="center"/>
              <w:rPr>
                <w:rFonts w:ascii="Arial" w:hAnsi="Arial" w:cs="Arial"/>
                <w:b/>
                <w:color w:val="333399"/>
                <w:sz w:val="18"/>
              </w:rPr>
            </w:pPr>
            <w:r>
              <w:rPr>
                <w:rFonts w:ascii="Arial" w:hAnsi="Arial" w:cs="Arial"/>
                <w:b/>
                <w:color w:val="333399"/>
                <w:sz w:val="18"/>
              </w:rPr>
              <w:t>APROBADO POR:</w:t>
            </w:r>
          </w:p>
          <w:p w14:paraId="62761DFA" w14:textId="77777777" w:rsidR="002C5B39" w:rsidRDefault="002C5B39" w:rsidP="00120B0C">
            <w:pPr>
              <w:spacing w:before="40"/>
              <w:jc w:val="center"/>
              <w:rPr>
                <w:rFonts w:ascii="Arial" w:hAnsi="Arial" w:cs="Arial"/>
                <w:bCs/>
                <w:sz w:val="18"/>
              </w:rPr>
            </w:pPr>
          </w:p>
          <w:p w14:paraId="6868D875" w14:textId="77777777" w:rsidR="002C5B39" w:rsidRDefault="002C5B39" w:rsidP="00120B0C">
            <w:pPr>
              <w:spacing w:before="40"/>
              <w:rPr>
                <w:rFonts w:ascii="Arial" w:hAnsi="Arial" w:cs="Arial"/>
                <w:bCs/>
                <w:sz w:val="18"/>
              </w:rPr>
            </w:pPr>
            <w:r>
              <w:rPr>
                <w:rFonts w:ascii="Arial" w:hAnsi="Arial" w:cs="Arial"/>
                <w:bCs/>
                <w:sz w:val="18"/>
              </w:rPr>
              <w:t>Fecha :</w:t>
            </w:r>
          </w:p>
        </w:tc>
      </w:tr>
      <w:tr w:rsidR="002C5B39" w14:paraId="1E6A9748" w14:textId="77777777" w:rsidTr="00120B0C">
        <w:trPr>
          <w:cantSplit/>
          <w:trHeight w:val="354"/>
          <w:jc w:val="center"/>
        </w:trPr>
        <w:tc>
          <w:tcPr>
            <w:tcW w:w="3420" w:type="dxa"/>
          </w:tcPr>
          <w:p w14:paraId="06899952" w14:textId="77777777" w:rsidR="002C5B39" w:rsidRDefault="002C5B39" w:rsidP="00120B0C">
            <w:pPr>
              <w:rPr>
                <w:rFonts w:ascii="Arial" w:hAnsi="Arial" w:cs="Arial"/>
                <w:b/>
                <w:sz w:val="18"/>
              </w:rPr>
            </w:pPr>
          </w:p>
          <w:p w14:paraId="67CB80A8" w14:textId="77777777" w:rsidR="002C5B39" w:rsidRDefault="002C5B39" w:rsidP="00120B0C">
            <w:pPr>
              <w:jc w:val="center"/>
              <w:rPr>
                <w:rFonts w:ascii="Arial" w:hAnsi="Arial" w:cs="Arial"/>
                <w:b/>
                <w:sz w:val="18"/>
              </w:rPr>
            </w:pPr>
          </w:p>
        </w:tc>
        <w:tc>
          <w:tcPr>
            <w:tcW w:w="3420" w:type="dxa"/>
          </w:tcPr>
          <w:p w14:paraId="05138AC5" w14:textId="77777777" w:rsidR="002C5B39" w:rsidRDefault="002C5B39" w:rsidP="00120B0C">
            <w:pPr>
              <w:jc w:val="center"/>
              <w:rPr>
                <w:rFonts w:ascii="Arial" w:hAnsi="Arial" w:cs="Arial"/>
                <w:b/>
                <w:sz w:val="18"/>
              </w:rPr>
            </w:pPr>
          </w:p>
        </w:tc>
        <w:tc>
          <w:tcPr>
            <w:tcW w:w="2558" w:type="dxa"/>
          </w:tcPr>
          <w:p w14:paraId="59BF63F5" w14:textId="77777777" w:rsidR="002C5B39" w:rsidRDefault="002C5B39" w:rsidP="00120B0C">
            <w:pPr>
              <w:jc w:val="center"/>
              <w:rPr>
                <w:rFonts w:ascii="Arial" w:hAnsi="Arial" w:cs="Arial"/>
                <w:b/>
                <w:sz w:val="18"/>
              </w:rPr>
            </w:pPr>
          </w:p>
        </w:tc>
      </w:tr>
    </w:tbl>
    <w:p w14:paraId="7A3A607F"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2C94E2F2"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66D32CA9"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4E654BED"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1F1E9898"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73D0BC5B"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29D6F7A8"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36E7A09A"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6F09131A" w14:textId="77777777" w:rsidR="002C5B39" w:rsidRDefault="002C5B39" w:rsidP="002C5B39">
      <w:pPr>
        <w:pBdr>
          <w:top w:val="nil"/>
          <w:left w:val="nil"/>
          <w:bottom w:val="nil"/>
          <w:right w:val="nil"/>
          <w:between w:val="nil"/>
        </w:pBdr>
        <w:jc w:val="both"/>
        <w:rPr>
          <w:rFonts w:ascii="Arial" w:eastAsia="Arial" w:hAnsi="Arial" w:cs="Arial"/>
          <w:b/>
          <w:color w:val="000000"/>
          <w:sz w:val="18"/>
          <w:szCs w:val="18"/>
        </w:rPr>
      </w:pPr>
    </w:p>
    <w:p w14:paraId="43EEC2C4" w14:textId="77777777" w:rsidR="008203A5" w:rsidRDefault="008203A5">
      <w:pPr>
        <w:pBdr>
          <w:top w:val="nil"/>
          <w:left w:val="nil"/>
          <w:bottom w:val="nil"/>
          <w:right w:val="nil"/>
          <w:between w:val="nil"/>
        </w:pBdr>
        <w:jc w:val="both"/>
        <w:rPr>
          <w:rFonts w:ascii="Arial" w:eastAsia="Arial" w:hAnsi="Arial" w:cs="Arial"/>
          <w:b/>
          <w:color w:val="000000"/>
          <w:sz w:val="18"/>
          <w:szCs w:val="18"/>
        </w:rPr>
      </w:pPr>
    </w:p>
    <w:p w14:paraId="39B2A88E" w14:textId="77777777" w:rsidR="008203A5" w:rsidRDefault="008203A5">
      <w:pPr>
        <w:tabs>
          <w:tab w:val="left" w:pos="0"/>
        </w:tabs>
        <w:jc w:val="both"/>
        <w:rPr>
          <w:rFonts w:ascii="Arial" w:eastAsia="Arial" w:hAnsi="Arial" w:cs="Arial"/>
          <w:b/>
          <w:sz w:val="18"/>
          <w:szCs w:val="18"/>
        </w:rPr>
      </w:pPr>
    </w:p>
    <w:p w14:paraId="45382311" w14:textId="77777777" w:rsidR="002C5B39" w:rsidRDefault="002C5B39">
      <w:pPr>
        <w:tabs>
          <w:tab w:val="left" w:pos="0"/>
        </w:tabs>
        <w:jc w:val="both"/>
        <w:rPr>
          <w:rFonts w:ascii="Arial" w:eastAsia="Arial" w:hAnsi="Arial" w:cs="Arial"/>
          <w:b/>
          <w:sz w:val="18"/>
          <w:szCs w:val="18"/>
        </w:rPr>
      </w:pPr>
    </w:p>
    <w:p w14:paraId="33C9445A" w14:textId="77777777" w:rsidR="002C5B39" w:rsidRDefault="002C5B39">
      <w:pPr>
        <w:tabs>
          <w:tab w:val="left" w:pos="0"/>
        </w:tabs>
        <w:jc w:val="both"/>
        <w:rPr>
          <w:rFonts w:ascii="Arial" w:eastAsia="Arial" w:hAnsi="Arial" w:cs="Arial"/>
          <w:b/>
          <w:sz w:val="18"/>
          <w:szCs w:val="18"/>
        </w:rPr>
      </w:pPr>
    </w:p>
    <w:p w14:paraId="7D3A15B9" w14:textId="77777777" w:rsidR="002C5B39" w:rsidRDefault="002C5B39">
      <w:pPr>
        <w:tabs>
          <w:tab w:val="left" w:pos="0"/>
        </w:tabs>
        <w:jc w:val="both"/>
        <w:rPr>
          <w:rFonts w:ascii="Arial" w:eastAsia="Arial" w:hAnsi="Arial" w:cs="Arial"/>
          <w:b/>
          <w:sz w:val="18"/>
          <w:szCs w:val="18"/>
        </w:rPr>
      </w:pPr>
    </w:p>
    <w:p w14:paraId="569A537F" w14:textId="77777777" w:rsidR="002C5B39" w:rsidRDefault="002C5B39">
      <w:pPr>
        <w:tabs>
          <w:tab w:val="left" w:pos="0"/>
        </w:tabs>
        <w:jc w:val="both"/>
        <w:rPr>
          <w:rFonts w:ascii="Arial" w:eastAsia="Arial" w:hAnsi="Arial" w:cs="Arial"/>
          <w:b/>
          <w:sz w:val="18"/>
          <w:szCs w:val="18"/>
        </w:rPr>
      </w:pPr>
    </w:p>
    <w:p w14:paraId="29E32F00" w14:textId="77777777" w:rsidR="002C5B39" w:rsidRDefault="002C5B39">
      <w:pPr>
        <w:tabs>
          <w:tab w:val="left" w:pos="0"/>
        </w:tabs>
        <w:jc w:val="both"/>
        <w:rPr>
          <w:rFonts w:ascii="Arial" w:eastAsia="Arial" w:hAnsi="Arial" w:cs="Arial"/>
          <w:b/>
          <w:sz w:val="18"/>
          <w:szCs w:val="18"/>
        </w:rPr>
      </w:pPr>
    </w:p>
    <w:p w14:paraId="054BE3D7" w14:textId="77777777" w:rsidR="002C5B39" w:rsidRDefault="002C5B39">
      <w:pPr>
        <w:tabs>
          <w:tab w:val="left" w:pos="0"/>
        </w:tabs>
        <w:jc w:val="both"/>
        <w:rPr>
          <w:rFonts w:ascii="Arial" w:eastAsia="Arial" w:hAnsi="Arial" w:cs="Arial"/>
          <w:b/>
          <w:sz w:val="18"/>
          <w:szCs w:val="18"/>
        </w:rPr>
      </w:pPr>
    </w:p>
    <w:p w14:paraId="15F910C7" w14:textId="77777777" w:rsidR="008203A5" w:rsidRDefault="002C5B39">
      <w:pPr>
        <w:tabs>
          <w:tab w:val="left" w:pos="0"/>
        </w:tabs>
        <w:jc w:val="both"/>
        <w:rPr>
          <w:rFonts w:ascii="Arial" w:eastAsia="Arial" w:hAnsi="Arial" w:cs="Arial"/>
          <w:b/>
          <w:sz w:val="18"/>
          <w:szCs w:val="18"/>
        </w:rPr>
      </w:pPr>
      <w:r>
        <w:rPr>
          <w:rFonts w:ascii="Arial" w:eastAsia="Arial" w:hAnsi="Arial" w:cs="Arial"/>
          <w:b/>
          <w:sz w:val="18"/>
          <w:szCs w:val="18"/>
        </w:rPr>
        <w:lastRenderedPageBreak/>
        <w:t>TABLA DE CONTENIDO</w:t>
      </w:r>
    </w:p>
    <w:p w14:paraId="0F0556D2" w14:textId="77777777" w:rsidR="008203A5" w:rsidRDefault="008203A5">
      <w:pPr>
        <w:tabs>
          <w:tab w:val="left" w:pos="0"/>
        </w:tabs>
        <w:jc w:val="both"/>
        <w:rPr>
          <w:rFonts w:ascii="Arial" w:eastAsia="Arial" w:hAnsi="Arial" w:cs="Arial"/>
          <w:b/>
          <w:sz w:val="18"/>
          <w:szCs w:val="18"/>
        </w:rPr>
      </w:pPr>
    </w:p>
    <w:p w14:paraId="5AE0766D" w14:textId="419E3893" w:rsidR="008203A5" w:rsidRDefault="00651191">
      <w:pPr>
        <w:tabs>
          <w:tab w:val="left" w:pos="0"/>
        </w:tabs>
        <w:jc w:val="both"/>
        <w:rPr>
          <w:rFonts w:ascii="Arial" w:eastAsia="Arial" w:hAnsi="Arial" w:cs="Arial"/>
          <w:b/>
          <w:sz w:val="18"/>
          <w:szCs w:val="18"/>
        </w:rPr>
      </w:pPr>
      <w:r>
        <w:rPr>
          <w:rFonts w:ascii="Arial" w:eastAsia="Arial" w:hAnsi="Arial" w:cs="Arial"/>
          <w:b/>
          <w:sz w:val="18"/>
          <w:szCs w:val="18"/>
        </w:rPr>
        <w:t>3.1 OBJETIVO</w:t>
      </w:r>
      <w:r w:rsidR="002C5B39">
        <w:rPr>
          <w:rFonts w:ascii="Arial" w:eastAsia="Arial" w:hAnsi="Arial" w:cs="Arial"/>
          <w:b/>
          <w:sz w:val="18"/>
          <w:szCs w:val="18"/>
        </w:rPr>
        <w:t xml:space="preserve"> Y ALCANCE</w:t>
      </w:r>
    </w:p>
    <w:p w14:paraId="01E9FC11" w14:textId="7B55562C" w:rsidR="00651191" w:rsidRDefault="00651191">
      <w:pPr>
        <w:tabs>
          <w:tab w:val="left" w:pos="0"/>
        </w:tabs>
        <w:jc w:val="both"/>
        <w:rPr>
          <w:rFonts w:ascii="Arial" w:eastAsia="Arial" w:hAnsi="Arial" w:cs="Arial"/>
          <w:b/>
          <w:sz w:val="18"/>
          <w:szCs w:val="18"/>
        </w:rPr>
      </w:pPr>
      <w:r>
        <w:rPr>
          <w:rFonts w:ascii="Arial" w:eastAsia="Arial" w:hAnsi="Arial" w:cs="Arial"/>
          <w:b/>
          <w:sz w:val="18"/>
          <w:szCs w:val="18"/>
        </w:rPr>
        <w:t>3.2 RESPONSABLES</w:t>
      </w:r>
    </w:p>
    <w:p w14:paraId="702C2004" w14:textId="59214E1E" w:rsidR="008203A5" w:rsidRDefault="002C5B39">
      <w:pPr>
        <w:tabs>
          <w:tab w:val="left" w:pos="0"/>
        </w:tabs>
        <w:jc w:val="both"/>
        <w:rPr>
          <w:rFonts w:ascii="Arial" w:eastAsia="Arial" w:hAnsi="Arial" w:cs="Arial"/>
          <w:b/>
          <w:sz w:val="18"/>
          <w:szCs w:val="18"/>
        </w:rPr>
      </w:pPr>
      <w:r>
        <w:rPr>
          <w:rFonts w:ascii="Arial" w:eastAsia="Arial" w:hAnsi="Arial" w:cs="Arial"/>
          <w:b/>
          <w:sz w:val="18"/>
          <w:szCs w:val="18"/>
        </w:rPr>
        <w:t>3.</w:t>
      </w:r>
      <w:r w:rsidR="00651191">
        <w:rPr>
          <w:rFonts w:ascii="Arial" w:eastAsia="Arial" w:hAnsi="Arial" w:cs="Arial"/>
          <w:b/>
          <w:sz w:val="18"/>
          <w:szCs w:val="18"/>
        </w:rPr>
        <w:t>3</w:t>
      </w:r>
      <w:r>
        <w:rPr>
          <w:rFonts w:ascii="Arial" w:eastAsia="Arial" w:hAnsi="Arial" w:cs="Arial"/>
          <w:b/>
          <w:sz w:val="18"/>
          <w:szCs w:val="18"/>
        </w:rPr>
        <w:t xml:space="preserve"> GENERALIDADES</w:t>
      </w:r>
    </w:p>
    <w:p w14:paraId="791D5ED8" w14:textId="46C10027" w:rsidR="008203A5" w:rsidRDefault="002C5B39">
      <w:pPr>
        <w:tabs>
          <w:tab w:val="left" w:pos="0"/>
        </w:tabs>
        <w:jc w:val="both"/>
        <w:rPr>
          <w:rFonts w:ascii="Arial" w:eastAsia="Arial" w:hAnsi="Arial" w:cs="Arial"/>
          <w:b/>
          <w:sz w:val="18"/>
          <w:szCs w:val="18"/>
        </w:rPr>
      </w:pPr>
      <w:r>
        <w:rPr>
          <w:rFonts w:ascii="Arial" w:eastAsia="Arial" w:hAnsi="Arial" w:cs="Arial"/>
          <w:b/>
          <w:sz w:val="18"/>
          <w:szCs w:val="18"/>
        </w:rPr>
        <w:t>3.</w:t>
      </w:r>
      <w:r w:rsidR="00651191">
        <w:rPr>
          <w:rFonts w:ascii="Arial" w:eastAsia="Arial" w:hAnsi="Arial" w:cs="Arial"/>
          <w:b/>
          <w:sz w:val="18"/>
          <w:szCs w:val="18"/>
        </w:rPr>
        <w:t>4</w:t>
      </w:r>
      <w:r>
        <w:rPr>
          <w:rFonts w:ascii="Arial" w:eastAsia="Arial" w:hAnsi="Arial" w:cs="Arial"/>
          <w:b/>
          <w:sz w:val="18"/>
          <w:szCs w:val="18"/>
        </w:rPr>
        <w:t xml:space="preserve"> DESARROLLO DEL PROCEDIMIENTO</w:t>
      </w:r>
    </w:p>
    <w:p w14:paraId="76CC70D0" w14:textId="6B4FD67F" w:rsidR="008203A5" w:rsidRDefault="00651191">
      <w:pPr>
        <w:tabs>
          <w:tab w:val="left" w:pos="0"/>
          <w:tab w:val="left" w:pos="1134"/>
        </w:tabs>
        <w:ind w:left="720"/>
        <w:jc w:val="both"/>
        <w:rPr>
          <w:rFonts w:ascii="Arial" w:eastAsia="Arial" w:hAnsi="Arial" w:cs="Arial"/>
          <w:b/>
          <w:sz w:val="18"/>
          <w:szCs w:val="18"/>
        </w:rPr>
      </w:pPr>
      <w:r>
        <w:rPr>
          <w:rFonts w:ascii="Arial" w:eastAsia="Arial" w:hAnsi="Arial" w:cs="Arial"/>
          <w:b/>
          <w:sz w:val="18"/>
          <w:szCs w:val="18"/>
        </w:rPr>
        <w:t>3</w:t>
      </w:r>
      <w:r w:rsidR="002C5B39">
        <w:rPr>
          <w:rFonts w:ascii="Arial" w:eastAsia="Arial" w:hAnsi="Arial" w:cs="Arial"/>
          <w:b/>
          <w:sz w:val="18"/>
          <w:szCs w:val="18"/>
        </w:rPr>
        <w:t>.</w:t>
      </w:r>
      <w:r>
        <w:rPr>
          <w:rFonts w:ascii="Arial" w:eastAsia="Arial" w:hAnsi="Arial" w:cs="Arial"/>
          <w:b/>
          <w:sz w:val="18"/>
          <w:szCs w:val="18"/>
        </w:rPr>
        <w:t>4.1</w:t>
      </w:r>
      <w:r w:rsidR="002C5B39">
        <w:rPr>
          <w:rFonts w:ascii="Arial" w:eastAsia="Arial" w:hAnsi="Arial" w:cs="Arial"/>
          <w:b/>
          <w:sz w:val="18"/>
          <w:szCs w:val="18"/>
        </w:rPr>
        <w:t xml:space="preserve"> </w:t>
      </w:r>
      <w:r w:rsidR="00F9656A">
        <w:rPr>
          <w:rFonts w:ascii="Arial" w:eastAsia="Arial" w:hAnsi="Arial" w:cs="Arial"/>
          <w:b/>
          <w:sz w:val="18"/>
          <w:szCs w:val="18"/>
        </w:rPr>
        <w:t>IDENTIFICACIÓN Y DOCUMENTACIÓN DE REQUISITOS</w:t>
      </w:r>
    </w:p>
    <w:p w14:paraId="11EA9CC1" w14:textId="2BDA1957" w:rsidR="00F9656A" w:rsidRDefault="00F9656A">
      <w:pPr>
        <w:tabs>
          <w:tab w:val="left" w:pos="0"/>
          <w:tab w:val="left" w:pos="1134"/>
        </w:tabs>
        <w:ind w:left="720"/>
        <w:jc w:val="both"/>
        <w:rPr>
          <w:rFonts w:ascii="Arial" w:eastAsia="Arial" w:hAnsi="Arial" w:cs="Arial"/>
          <w:b/>
          <w:sz w:val="18"/>
          <w:szCs w:val="18"/>
        </w:rPr>
      </w:pPr>
      <w:r>
        <w:rPr>
          <w:rFonts w:ascii="Arial" w:eastAsia="Arial" w:hAnsi="Arial" w:cs="Arial"/>
          <w:b/>
          <w:sz w:val="18"/>
          <w:szCs w:val="18"/>
        </w:rPr>
        <w:t>3.4.2 MATRIZ DE TRAZABILIDAD DE REQUISITOS</w:t>
      </w:r>
    </w:p>
    <w:p w14:paraId="635D50EE" w14:textId="5716F9D5" w:rsidR="00F9656A" w:rsidRDefault="00F9656A">
      <w:pPr>
        <w:tabs>
          <w:tab w:val="left" w:pos="0"/>
          <w:tab w:val="left" w:pos="1134"/>
        </w:tabs>
        <w:ind w:left="720"/>
        <w:jc w:val="both"/>
        <w:rPr>
          <w:rFonts w:ascii="Arial" w:eastAsia="Arial" w:hAnsi="Arial" w:cs="Arial"/>
          <w:b/>
          <w:sz w:val="18"/>
          <w:szCs w:val="18"/>
        </w:rPr>
      </w:pPr>
      <w:r>
        <w:rPr>
          <w:rFonts w:ascii="Arial" w:eastAsia="Arial" w:hAnsi="Arial" w:cs="Arial"/>
          <w:b/>
          <w:sz w:val="18"/>
          <w:szCs w:val="18"/>
        </w:rPr>
        <w:t>3.4.3 REVISIÓN DE LOS REQUISITOS DE DISEÑO</w:t>
      </w:r>
    </w:p>
    <w:p w14:paraId="6025A546" w14:textId="2A3C2661" w:rsidR="00F9656A" w:rsidRDefault="00F9656A">
      <w:pPr>
        <w:tabs>
          <w:tab w:val="left" w:pos="0"/>
          <w:tab w:val="left" w:pos="1134"/>
        </w:tabs>
        <w:jc w:val="both"/>
        <w:rPr>
          <w:rFonts w:ascii="Arial" w:eastAsia="Arial" w:hAnsi="Arial" w:cs="Arial"/>
          <w:b/>
          <w:sz w:val="18"/>
          <w:szCs w:val="18"/>
        </w:rPr>
      </w:pPr>
      <w:r>
        <w:rPr>
          <w:rFonts w:ascii="Arial" w:eastAsia="Arial" w:hAnsi="Arial" w:cs="Arial"/>
          <w:b/>
          <w:sz w:val="18"/>
          <w:szCs w:val="18"/>
        </w:rPr>
        <w:t>3.5 CONTROL DE CAMBIOS</w:t>
      </w:r>
    </w:p>
    <w:p w14:paraId="0A8DECA3" w14:textId="254A90F3" w:rsidR="008203A5" w:rsidRDefault="00F9656A">
      <w:pPr>
        <w:tabs>
          <w:tab w:val="left" w:pos="0"/>
          <w:tab w:val="left" w:pos="1134"/>
        </w:tabs>
        <w:jc w:val="both"/>
        <w:rPr>
          <w:rFonts w:ascii="Arial" w:eastAsia="Arial" w:hAnsi="Arial" w:cs="Arial"/>
          <w:b/>
          <w:sz w:val="18"/>
          <w:szCs w:val="18"/>
        </w:rPr>
      </w:pPr>
      <w:r>
        <w:rPr>
          <w:rFonts w:ascii="Arial" w:eastAsia="Arial" w:hAnsi="Arial" w:cs="Arial"/>
          <w:b/>
          <w:sz w:val="18"/>
          <w:szCs w:val="18"/>
        </w:rPr>
        <w:t>3.6 COMUNICACIÓN</w:t>
      </w:r>
    </w:p>
    <w:p w14:paraId="01BBD4FA" w14:textId="6E312D41" w:rsidR="008203A5" w:rsidRDefault="00F9656A">
      <w:pPr>
        <w:tabs>
          <w:tab w:val="left" w:pos="0"/>
        </w:tabs>
        <w:jc w:val="both"/>
        <w:rPr>
          <w:rFonts w:ascii="Arial" w:eastAsia="Arial" w:hAnsi="Arial" w:cs="Arial"/>
          <w:b/>
          <w:sz w:val="18"/>
          <w:szCs w:val="18"/>
        </w:rPr>
      </w:pPr>
      <w:r>
        <w:rPr>
          <w:rFonts w:ascii="Arial" w:eastAsia="Arial" w:hAnsi="Arial" w:cs="Arial"/>
          <w:b/>
          <w:sz w:val="18"/>
          <w:szCs w:val="18"/>
        </w:rPr>
        <w:t>3</w:t>
      </w:r>
      <w:r w:rsidR="00651191">
        <w:rPr>
          <w:rFonts w:ascii="Arial" w:eastAsia="Arial" w:hAnsi="Arial" w:cs="Arial"/>
          <w:b/>
          <w:sz w:val="18"/>
          <w:szCs w:val="18"/>
        </w:rPr>
        <w:t>.</w:t>
      </w:r>
      <w:r>
        <w:rPr>
          <w:rFonts w:ascii="Arial" w:eastAsia="Arial" w:hAnsi="Arial" w:cs="Arial"/>
          <w:b/>
          <w:sz w:val="18"/>
          <w:szCs w:val="18"/>
        </w:rPr>
        <w:t>7</w:t>
      </w:r>
      <w:r w:rsidR="00651191">
        <w:rPr>
          <w:rFonts w:ascii="Arial" w:eastAsia="Arial" w:hAnsi="Arial" w:cs="Arial"/>
          <w:b/>
          <w:sz w:val="18"/>
          <w:szCs w:val="18"/>
        </w:rPr>
        <w:t xml:space="preserve"> DOCUMENTOS</w:t>
      </w:r>
      <w:r w:rsidR="002C5B39">
        <w:rPr>
          <w:rFonts w:ascii="Arial" w:eastAsia="Arial" w:hAnsi="Arial" w:cs="Arial"/>
          <w:b/>
          <w:sz w:val="18"/>
          <w:szCs w:val="18"/>
        </w:rPr>
        <w:t xml:space="preserve"> COMPLEMENTARIOS</w:t>
      </w:r>
    </w:p>
    <w:p w14:paraId="1D9B4F6A" w14:textId="77777777" w:rsidR="008203A5" w:rsidRDefault="008203A5">
      <w:pPr>
        <w:pBdr>
          <w:top w:val="nil"/>
          <w:left w:val="nil"/>
          <w:bottom w:val="nil"/>
          <w:right w:val="nil"/>
          <w:between w:val="nil"/>
        </w:pBdr>
        <w:jc w:val="both"/>
        <w:rPr>
          <w:rFonts w:ascii="Arial" w:eastAsia="Arial" w:hAnsi="Arial" w:cs="Arial"/>
          <w:color w:val="000000"/>
          <w:sz w:val="18"/>
          <w:szCs w:val="18"/>
        </w:rPr>
      </w:pPr>
    </w:p>
    <w:p w14:paraId="6A424649" w14:textId="77777777" w:rsidR="008203A5" w:rsidRDefault="008203A5">
      <w:pPr>
        <w:pBdr>
          <w:top w:val="nil"/>
          <w:left w:val="nil"/>
          <w:bottom w:val="nil"/>
          <w:right w:val="nil"/>
          <w:between w:val="nil"/>
        </w:pBdr>
        <w:jc w:val="both"/>
        <w:rPr>
          <w:rFonts w:ascii="Arial" w:eastAsia="Arial" w:hAnsi="Arial" w:cs="Arial"/>
          <w:color w:val="000000"/>
          <w:sz w:val="18"/>
          <w:szCs w:val="18"/>
        </w:rPr>
      </w:pPr>
    </w:p>
    <w:p w14:paraId="0B8F41E1" w14:textId="77777777" w:rsidR="008203A5" w:rsidRDefault="008203A5">
      <w:pPr>
        <w:pBdr>
          <w:top w:val="nil"/>
          <w:left w:val="nil"/>
          <w:bottom w:val="nil"/>
          <w:right w:val="nil"/>
          <w:between w:val="nil"/>
        </w:pBdr>
        <w:jc w:val="both"/>
        <w:rPr>
          <w:rFonts w:ascii="Arial" w:eastAsia="Arial" w:hAnsi="Arial" w:cs="Arial"/>
          <w:color w:val="000000"/>
          <w:sz w:val="18"/>
          <w:szCs w:val="18"/>
        </w:rPr>
      </w:pPr>
    </w:p>
    <w:p w14:paraId="11DF02AC" w14:textId="77777777" w:rsidR="008203A5" w:rsidRDefault="008203A5">
      <w:pPr>
        <w:pBdr>
          <w:top w:val="nil"/>
          <w:left w:val="nil"/>
          <w:bottom w:val="nil"/>
          <w:right w:val="nil"/>
          <w:between w:val="nil"/>
        </w:pBdr>
        <w:jc w:val="both"/>
        <w:rPr>
          <w:rFonts w:ascii="Arial" w:eastAsia="Arial" w:hAnsi="Arial" w:cs="Arial"/>
          <w:color w:val="000000"/>
          <w:sz w:val="18"/>
          <w:szCs w:val="18"/>
        </w:rPr>
      </w:pPr>
    </w:p>
    <w:p w14:paraId="33764139" w14:textId="77777777" w:rsidR="008203A5" w:rsidRDefault="008203A5">
      <w:pPr>
        <w:pBdr>
          <w:top w:val="nil"/>
          <w:left w:val="nil"/>
          <w:bottom w:val="nil"/>
          <w:right w:val="nil"/>
          <w:between w:val="nil"/>
        </w:pBdr>
        <w:jc w:val="both"/>
        <w:rPr>
          <w:rFonts w:ascii="Arial" w:eastAsia="Arial" w:hAnsi="Arial" w:cs="Arial"/>
          <w:color w:val="000000"/>
          <w:sz w:val="18"/>
          <w:szCs w:val="18"/>
        </w:rPr>
        <w:sectPr w:rsidR="008203A5">
          <w:headerReference w:type="default" r:id="rId8"/>
          <w:footerReference w:type="default" r:id="rId9"/>
          <w:pgSz w:w="12242" w:h="15842"/>
          <w:pgMar w:top="1701" w:right="1134" w:bottom="1418" w:left="1134" w:header="1134" w:footer="851" w:gutter="0"/>
          <w:pgNumType w:start="1"/>
          <w:cols w:space="720"/>
        </w:sectPr>
      </w:pPr>
    </w:p>
    <w:p w14:paraId="5AB0FF26" w14:textId="29C1F2E2" w:rsidR="008203A5" w:rsidRDefault="006509B0">
      <w:pPr>
        <w:pBdr>
          <w:top w:val="nil"/>
          <w:left w:val="nil"/>
          <w:bottom w:val="nil"/>
          <w:right w:val="nil"/>
          <w:between w:val="nil"/>
        </w:pBdr>
        <w:jc w:val="both"/>
        <w:rPr>
          <w:rFonts w:ascii="Arial" w:eastAsia="Arial" w:hAnsi="Arial" w:cs="Arial"/>
          <w:b/>
          <w:color w:val="000000"/>
          <w:sz w:val="18"/>
          <w:szCs w:val="18"/>
        </w:rPr>
      </w:pPr>
      <w:r>
        <w:rPr>
          <w:rFonts w:ascii="Arial" w:eastAsia="Arial" w:hAnsi="Arial" w:cs="Arial"/>
          <w:b/>
          <w:sz w:val="18"/>
          <w:szCs w:val="18"/>
        </w:rPr>
        <w:lastRenderedPageBreak/>
        <w:t>3</w:t>
      </w:r>
      <w:r>
        <w:rPr>
          <w:rFonts w:ascii="Arial" w:eastAsia="Arial" w:hAnsi="Arial" w:cs="Arial"/>
          <w:b/>
          <w:color w:val="000000"/>
          <w:sz w:val="18"/>
          <w:szCs w:val="18"/>
        </w:rPr>
        <w:t>.1 OBJETIVO</w:t>
      </w:r>
      <w:r w:rsidR="002C5B39">
        <w:rPr>
          <w:rFonts w:ascii="Arial" w:eastAsia="Arial" w:hAnsi="Arial" w:cs="Arial"/>
          <w:b/>
          <w:color w:val="000000"/>
          <w:sz w:val="18"/>
          <w:szCs w:val="18"/>
        </w:rPr>
        <w:t xml:space="preserve"> Y ALCANCE</w:t>
      </w:r>
    </w:p>
    <w:p w14:paraId="53392DAB" w14:textId="77777777" w:rsidR="008203A5" w:rsidRDefault="002C5B39">
      <w:p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Establecer un proceso estructurado para la revisión y trazabilidad de los requisitos de diseño, asegurando que todas las especificaciones técnicas y funcionales se alineen con las necesidades del cliente y los estándares de calidad del proyecto.</w:t>
      </w:r>
    </w:p>
    <w:p w14:paraId="5399E34B" w14:textId="77777777" w:rsidR="008203A5" w:rsidRDefault="002C5B39">
      <w:p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Este procedimiento aplica a todos los proyectos en la fase de diseño de la Corporación, y está dirigido a los equipos de desarrollo, ingeniería, control de calidad, dirección y cualquier otro departamento involucrado en la creación y aprobación de proyectos de Desarrollo Tecnológico e Innovación.</w:t>
      </w:r>
    </w:p>
    <w:p w14:paraId="51B19CD8" w14:textId="77777777" w:rsidR="008203A5" w:rsidRDefault="008203A5">
      <w:pPr>
        <w:pBdr>
          <w:top w:val="nil"/>
          <w:left w:val="nil"/>
          <w:bottom w:val="nil"/>
          <w:right w:val="nil"/>
          <w:between w:val="nil"/>
        </w:pBdr>
        <w:jc w:val="both"/>
        <w:rPr>
          <w:rFonts w:ascii="Arial" w:eastAsia="Arial" w:hAnsi="Arial" w:cs="Arial"/>
          <w:sz w:val="18"/>
          <w:szCs w:val="18"/>
        </w:rPr>
      </w:pPr>
    </w:p>
    <w:p w14:paraId="25DAFA30" w14:textId="77777777" w:rsidR="008203A5" w:rsidRDefault="002C5B39">
      <w:pPr>
        <w:pBdr>
          <w:top w:val="nil"/>
          <w:left w:val="nil"/>
          <w:bottom w:val="nil"/>
          <w:right w:val="nil"/>
          <w:between w:val="nil"/>
        </w:pBdr>
        <w:jc w:val="both"/>
        <w:rPr>
          <w:rFonts w:ascii="Arial" w:eastAsia="Arial" w:hAnsi="Arial" w:cs="Arial"/>
          <w:b/>
          <w:sz w:val="18"/>
          <w:szCs w:val="18"/>
        </w:rPr>
      </w:pPr>
      <w:r>
        <w:rPr>
          <w:rFonts w:ascii="Arial" w:eastAsia="Arial" w:hAnsi="Arial" w:cs="Arial"/>
          <w:b/>
          <w:sz w:val="18"/>
          <w:szCs w:val="18"/>
        </w:rPr>
        <w:t>3.2 RESPONSABLES</w:t>
      </w:r>
    </w:p>
    <w:p w14:paraId="5CBCD69B" w14:textId="77777777" w:rsidR="008203A5" w:rsidRDefault="008203A5">
      <w:pPr>
        <w:pBdr>
          <w:top w:val="nil"/>
          <w:left w:val="nil"/>
          <w:bottom w:val="nil"/>
          <w:right w:val="nil"/>
          <w:between w:val="nil"/>
        </w:pBdr>
        <w:jc w:val="both"/>
        <w:rPr>
          <w:rFonts w:ascii="Arial" w:eastAsia="Arial" w:hAnsi="Arial" w:cs="Arial"/>
          <w:sz w:val="18"/>
          <w:szCs w:val="18"/>
        </w:rPr>
      </w:pPr>
    </w:p>
    <w:p w14:paraId="5381E9F9" w14:textId="77777777" w:rsidR="008203A5" w:rsidRDefault="002C5B39">
      <w:pPr>
        <w:tabs>
          <w:tab w:val="left" w:pos="0"/>
          <w:tab w:val="left" w:pos="1134"/>
        </w:tabs>
        <w:jc w:val="both"/>
        <w:rPr>
          <w:rFonts w:ascii="Arial" w:eastAsia="Arial" w:hAnsi="Arial" w:cs="Arial"/>
          <w:sz w:val="18"/>
          <w:szCs w:val="18"/>
        </w:rPr>
      </w:pPr>
      <w:r>
        <w:rPr>
          <w:rFonts w:ascii="Arial" w:eastAsia="Arial" w:hAnsi="Arial" w:cs="Arial"/>
          <w:b/>
          <w:sz w:val="18"/>
          <w:szCs w:val="18"/>
        </w:rPr>
        <w:t>Gerente de proyecto:</w:t>
      </w:r>
      <w:r>
        <w:rPr>
          <w:rFonts w:ascii="Arial" w:eastAsia="Arial" w:hAnsi="Arial" w:cs="Arial"/>
          <w:sz w:val="18"/>
          <w:szCs w:val="18"/>
        </w:rPr>
        <w:t xml:space="preserve"> Responsable de la planificación general del diseño y desarrollo, asignación de recursos y cumplimiento de plazos.</w:t>
      </w:r>
    </w:p>
    <w:p w14:paraId="39F9E45A" w14:textId="77777777" w:rsidR="008203A5" w:rsidRDefault="002C5B39">
      <w:pPr>
        <w:tabs>
          <w:tab w:val="left" w:pos="0"/>
          <w:tab w:val="left" w:pos="1134"/>
        </w:tabs>
        <w:jc w:val="both"/>
        <w:rPr>
          <w:rFonts w:ascii="Arial" w:eastAsia="Arial" w:hAnsi="Arial" w:cs="Arial"/>
          <w:sz w:val="18"/>
          <w:szCs w:val="18"/>
        </w:rPr>
      </w:pPr>
      <w:r>
        <w:rPr>
          <w:rFonts w:ascii="Arial" w:eastAsia="Arial" w:hAnsi="Arial" w:cs="Arial"/>
          <w:b/>
          <w:sz w:val="18"/>
          <w:szCs w:val="18"/>
        </w:rPr>
        <w:t>Equipo de Investigación y Desarrollo:</w:t>
      </w:r>
      <w:r>
        <w:rPr>
          <w:rFonts w:ascii="Arial" w:eastAsia="Arial" w:hAnsi="Arial" w:cs="Arial"/>
          <w:sz w:val="18"/>
          <w:szCs w:val="18"/>
        </w:rPr>
        <w:t xml:space="preserve"> Encargado de la creación de conceptos, diseño detallado y realización de pruebas de verificación y validación.</w:t>
      </w:r>
    </w:p>
    <w:p w14:paraId="42BA23F1" w14:textId="75876316" w:rsidR="008203A5" w:rsidRDefault="00651191">
      <w:pPr>
        <w:tabs>
          <w:tab w:val="left" w:pos="0"/>
          <w:tab w:val="left" w:pos="1134"/>
        </w:tabs>
        <w:jc w:val="both"/>
        <w:rPr>
          <w:rFonts w:ascii="Arial" w:eastAsia="Arial" w:hAnsi="Arial" w:cs="Arial"/>
          <w:sz w:val="18"/>
          <w:szCs w:val="18"/>
        </w:rPr>
      </w:pPr>
      <w:r>
        <w:rPr>
          <w:rFonts w:ascii="Arial" w:eastAsia="Arial" w:hAnsi="Arial" w:cs="Arial"/>
          <w:b/>
          <w:sz w:val="18"/>
          <w:szCs w:val="18"/>
        </w:rPr>
        <w:t>Líder de Área</w:t>
      </w:r>
      <w:r w:rsidR="002C5B39">
        <w:rPr>
          <w:rFonts w:ascii="Arial" w:eastAsia="Arial" w:hAnsi="Arial" w:cs="Arial"/>
          <w:b/>
          <w:sz w:val="18"/>
          <w:szCs w:val="18"/>
        </w:rPr>
        <w:t>:</w:t>
      </w:r>
      <w:r w:rsidR="002C5B39">
        <w:rPr>
          <w:rFonts w:ascii="Arial" w:eastAsia="Arial" w:hAnsi="Arial" w:cs="Arial"/>
          <w:sz w:val="18"/>
          <w:szCs w:val="18"/>
        </w:rPr>
        <w:t xml:space="preserve"> Verifica que se cumplan con los estándares de calidad en cada etapa y gestiona la aprobación final.</w:t>
      </w:r>
    </w:p>
    <w:p w14:paraId="7A01A6D2" w14:textId="77777777" w:rsidR="008203A5" w:rsidRDefault="002C5B39">
      <w:pPr>
        <w:tabs>
          <w:tab w:val="left" w:pos="0"/>
          <w:tab w:val="left" w:pos="1134"/>
        </w:tabs>
        <w:jc w:val="both"/>
        <w:rPr>
          <w:rFonts w:ascii="Arial" w:eastAsia="Arial" w:hAnsi="Arial" w:cs="Arial"/>
          <w:sz w:val="18"/>
          <w:szCs w:val="18"/>
        </w:rPr>
      </w:pPr>
      <w:r>
        <w:rPr>
          <w:rFonts w:ascii="Arial" w:eastAsia="Arial" w:hAnsi="Arial" w:cs="Arial"/>
          <w:b/>
          <w:sz w:val="18"/>
          <w:szCs w:val="18"/>
        </w:rPr>
        <w:t>Cliente o representante del cliente:</w:t>
      </w:r>
      <w:r>
        <w:rPr>
          <w:rFonts w:ascii="Arial" w:eastAsia="Arial" w:hAnsi="Arial" w:cs="Arial"/>
          <w:sz w:val="18"/>
          <w:szCs w:val="18"/>
        </w:rPr>
        <w:t xml:space="preserve"> Proporciona los requisitos iniciales y participa en la aprobación final.</w:t>
      </w:r>
    </w:p>
    <w:p w14:paraId="2C69B110" w14:textId="77777777" w:rsidR="008203A5" w:rsidRDefault="008203A5">
      <w:pPr>
        <w:pBdr>
          <w:top w:val="nil"/>
          <w:left w:val="nil"/>
          <w:bottom w:val="nil"/>
          <w:right w:val="nil"/>
          <w:between w:val="nil"/>
        </w:pBdr>
        <w:jc w:val="both"/>
        <w:rPr>
          <w:rFonts w:ascii="Arial" w:eastAsia="Arial" w:hAnsi="Arial" w:cs="Arial"/>
          <w:sz w:val="18"/>
          <w:szCs w:val="18"/>
        </w:rPr>
      </w:pPr>
    </w:p>
    <w:p w14:paraId="6DBA8681" w14:textId="77777777" w:rsidR="008203A5" w:rsidRDefault="002C5B39">
      <w:pPr>
        <w:pBdr>
          <w:top w:val="nil"/>
          <w:left w:val="nil"/>
          <w:bottom w:val="nil"/>
          <w:right w:val="nil"/>
          <w:between w:val="nil"/>
        </w:pBdr>
        <w:jc w:val="both"/>
        <w:rPr>
          <w:rFonts w:ascii="Arial" w:eastAsia="Arial" w:hAnsi="Arial" w:cs="Arial"/>
          <w:b/>
          <w:sz w:val="18"/>
          <w:szCs w:val="18"/>
        </w:rPr>
      </w:pPr>
      <w:r>
        <w:rPr>
          <w:rFonts w:ascii="Arial" w:eastAsia="Arial" w:hAnsi="Arial" w:cs="Arial"/>
          <w:b/>
          <w:sz w:val="18"/>
          <w:szCs w:val="18"/>
        </w:rPr>
        <w:t>3.3 GENERALIDADES</w:t>
      </w:r>
    </w:p>
    <w:p w14:paraId="27C6FEF2" w14:textId="77777777" w:rsidR="008203A5" w:rsidRDefault="002C5B39">
      <w:p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La matriz de trazabilidad es la hoja de trabajo que contiene los requisitos y todos los posibles escenarios de prueba, casos y su estado actual, es decir si se han aprobado o no. Se recomienda una matriz de trazabilidad bidireccional ya que garantiza que todos los requisitos estén cubiertos y analiza el impacto de un cambio en los requisitos afectados por un posible defecto o cambio en el producto/proyecto de trabajo y viceversa.</w:t>
      </w:r>
    </w:p>
    <w:p w14:paraId="182F5BF7" w14:textId="77777777" w:rsidR="008203A5" w:rsidRDefault="002C5B39">
      <w:p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 xml:space="preserve">La matriz de trazabilidad se basa en la metodología del Project Management </w:t>
      </w:r>
      <w:proofErr w:type="spellStart"/>
      <w:r>
        <w:rPr>
          <w:rFonts w:ascii="Arial" w:eastAsia="Arial" w:hAnsi="Arial" w:cs="Arial"/>
          <w:sz w:val="18"/>
          <w:szCs w:val="18"/>
        </w:rPr>
        <w:t>Institute</w:t>
      </w:r>
      <w:proofErr w:type="spellEnd"/>
      <w:r>
        <w:rPr>
          <w:rFonts w:ascii="Arial" w:eastAsia="Arial" w:hAnsi="Arial" w:cs="Arial"/>
          <w:sz w:val="18"/>
          <w:szCs w:val="18"/>
        </w:rPr>
        <w:t xml:space="preserve"> (PMI). Una ventaja de utilizar una matriz de trazabilidad es la visión integral del proyecto y ayuda a evitar la falta de cumplimiento de los requisitos y el control/gestión de los cambios.</w:t>
      </w:r>
    </w:p>
    <w:p w14:paraId="6BE7C23C" w14:textId="77777777" w:rsidR="008203A5" w:rsidRDefault="008203A5">
      <w:pPr>
        <w:pBdr>
          <w:top w:val="nil"/>
          <w:left w:val="nil"/>
          <w:bottom w:val="nil"/>
          <w:right w:val="nil"/>
          <w:between w:val="nil"/>
        </w:pBdr>
        <w:jc w:val="both"/>
        <w:rPr>
          <w:rFonts w:ascii="Arial" w:eastAsia="Arial" w:hAnsi="Arial" w:cs="Arial"/>
          <w:sz w:val="18"/>
          <w:szCs w:val="18"/>
        </w:rPr>
      </w:pPr>
    </w:p>
    <w:p w14:paraId="351357C8" w14:textId="77777777" w:rsidR="008203A5" w:rsidRDefault="002C5B39">
      <w:pPr>
        <w:pBdr>
          <w:top w:val="nil"/>
          <w:left w:val="nil"/>
          <w:bottom w:val="nil"/>
          <w:right w:val="nil"/>
          <w:between w:val="nil"/>
        </w:pBdr>
        <w:jc w:val="both"/>
        <w:rPr>
          <w:rFonts w:ascii="Arial" w:eastAsia="Arial" w:hAnsi="Arial" w:cs="Arial"/>
          <w:b/>
          <w:sz w:val="18"/>
          <w:szCs w:val="18"/>
        </w:rPr>
      </w:pPr>
      <w:r>
        <w:rPr>
          <w:rFonts w:ascii="Arial" w:eastAsia="Arial" w:hAnsi="Arial" w:cs="Arial"/>
          <w:b/>
          <w:sz w:val="18"/>
          <w:szCs w:val="18"/>
        </w:rPr>
        <w:t>3.4 DESARROLLO DEL PROCEDIMIENTO</w:t>
      </w:r>
    </w:p>
    <w:p w14:paraId="421B615B" w14:textId="77777777" w:rsidR="008203A5" w:rsidRDefault="008203A5">
      <w:pPr>
        <w:pBdr>
          <w:top w:val="nil"/>
          <w:left w:val="nil"/>
          <w:bottom w:val="nil"/>
          <w:right w:val="nil"/>
          <w:between w:val="nil"/>
        </w:pBdr>
        <w:jc w:val="both"/>
        <w:rPr>
          <w:rFonts w:ascii="Arial" w:eastAsia="Arial" w:hAnsi="Arial" w:cs="Arial"/>
          <w:sz w:val="18"/>
          <w:szCs w:val="18"/>
        </w:rPr>
      </w:pPr>
    </w:p>
    <w:p w14:paraId="2F72C7C3" w14:textId="77777777" w:rsidR="008203A5" w:rsidRDefault="002C5B39">
      <w:pPr>
        <w:pBdr>
          <w:top w:val="nil"/>
          <w:left w:val="nil"/>
          <w:bottom w:val="nil"/>
          <w:right w:val="nil"/>
          <w:between w:val="nil"/>
        </w:pBdr>
        <w:jc w:val="both"/>
        <w:rPr>
          <w:rFonts w:ascii="Arial" w:eastAsia="Arial" w:hAnsi="Arial" w:cs="Arial"/>
          <w:b/>
          <w:sz w:val="18"/>
          <w:szCs w:val="18"/>
        </w:rPr>
      </w:pPr>
      <w:r>
        <w:rPr>
          <w:rFonts w:ascii="Arial" w:eastAsia="Arial" w:hAnsi="Arial" w:cs="Arial"/>
          <w:b/>
          <w:sz w:val="18"/>
          <w:szCs w:val="18"/>
        </w:rPr>
        <w:t>3.4.1 Identificación y Documentación de Requisitos</w:t>
      </w:r>
    </w:p>
    <w:p w14:paraId="6166464D" w14:textId="77777777" w:rsidR="008203A5" w:rsidRDefault="002C5B39">
      <w:p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Se documentan los requisitos del cliente ( Físicos y funcionales) y los requisitos técnicos propios del tipo de proyecto en una matriz de correlación, en donde se establece la relación entre las dos partes y se determina si la relación es fuerte, moderada o baja. Cada requisito debe ser detallado, esto asegura que todas las necesidades del cliente estén reflejadas con las especificaciones técnicas adecuadas. Bajo este análisis de compatibilidad entre requisitos se inicia a trabajar.</w:t>
      </w:r>
    </w:p>
    <w:p w14:paraId="2BA3D63C" w14:textId="77777777" w:rsidR="008203A5" w:rsidRDefault="002C5B39">
      <w:pPr>
        <w:pBdr>
          <w:top w:val="nil"/>
          <w:left w:val="nil"/>
          <w:bottom w:val="nil"/>
          <w:right w:val="nil"/>
          <w:between w:val="nil"/>
        </w:pBdr>
        <w:jc w:val="both"/>
        <w:rPr>
          <w:rFonts w:ascii="Arial" w:eastAsia="Arial" w:hAnsi="Arial" w:cs="Arial"/>
          <w:b/>
          <w:sz w:val="18"/>
          <w:szCs w:val="18"/>
        </w:rPr>
      </w:pPr>
      <w:r>
        <w:rPr>
          <w:rFonts w:ascii="Arial" w:eastAsia="Arial" w:hAnsi="Arial" w:cs="Arial"/>
          <w:b/>
          <w:sz w:val="18"/>
          <w:szCs w:val="18"/>
        </w:rPr>
        <w:t>3.4.2 Matriz de Trazabilidad de Requisitos</w:t>
      </w:r>
    </w:p>
    <w:p w14:paraId="475E829B" w14:textId="0296D410" w:rsidR="008203A5" w:rsidRDefault="002C5B39">
      <w:p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 xml:space="preserve">Se inicia llenado el formato de revisión de los requisitos evaluados en el punto anterior. Se le asigna a cada requisito un numeral con el fin de caracterizarlo. Se categoriza cada requisito (materiales, ingeniería, funcionalidad, característica visual, etc.), se le asigna una prioridad (alta, moderada o baja). Cada requisito tiene un factor de riesgo </w:t>
      </w:r>
      <w:r w:rsidR="006509B0">
        <w:rPr>
          <w:rFonts w:ascii="Arial" w:eastAsia="Arial" w:hAnsi="Arial" w:cs="Arial"/>
          <w:sz w:val="18"/>
          <w:szCs w:val="18"/>
        </w:rPr>
        <w:t>asociado (</w:t>
      </w:r>
      <w:r>
        <w:rPr>
          <w:rFonts w:ascii="Arial" w:eastAsia="Arial" w:hAnsi="Arial" w:cs="Arial"/>
          <w:sz w:val="18"/>
          <w:szCs w:val="18"/>
        </w:rPr>
        <w:t xml:space="preserve">Descripción cualitativa) y este debe registrarse como siguiente paso en el formato, al igual que el origen del requisito (fuente), y </w:t>
      </w:r>
      <w:r w:rsidR="006509B0">
        <w:rPr>
          <w:rFonts w:ascii="Arial" w:eastAsia="Arial" w:hAnsi="Arial" w:cs="Arial"/>
          <w:sz w:val="18"/>
          <w:szCs w:val="18"/>
        </w:rPr>
        <w:t>el estado</w:t>
      </w:r>
      <w:r>
        <w:rPr>
          <w:rFonts w:ascii="Arial" w:eastAsia="Arial" w:hAnsi="Arial" w:cs="Arial"/>
          <w:sz w:val="18"/>
          <w:szCs w:val="18"/>
        </w:rPr>
        <w:t xml:space="preserve"> actual del requisito que puede ser sin iniciar, abierto, en proceso o finalizado.</w:t>
      </w:r>
    </w:p>
    <w:p w14:paraId="0FC540BD" w14:textId="2A5C2647" w:rsidR="008203A5" w:rsidRDefault="002C5B39">
      <w:p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La verificación es la descripción de los objetivos cumplidos con el requisito y se finaliza el formato diligenciando los entregables o las evidencias por requisito y las observaciones o hallazgos puntuales que podrían considerarse más adelante.</w:t>
      </w:r>
    </w:p>
    <w:p w14:paraId="1D5150A1" w14:textId="77777777" w:rsidR="008203A5" w:rsidRDefault="002C5B39">
      <w:pPr>
        <w:pBdr>
          <w:top w:val="nil"/>
          <w:left w:val="nil"/>
          <w:bottom w:val="nil"/>
          <w:right w:val="nil"/>
          <w:between w:val="nil"/>
        </w:pBdr>
        <w:jc w:val="both"/>
        <w:rPr>
          <w:rFonts w:ascii="Arial" w:eastAsia="Arial" w:hAnsi="Arial" w:cs="Arial"/>
          <w:b/>
          <w:sz w:val="18"/>
          <w:szCs w:val="18"/>
        </w:rPr>
      </w:pPr>
      <w:r>
        <w:rPr>
          <w:rFonts w:ascii="Arial" w:eastAsia="Arial" w:hAnsi="Arial" w:cs="Arial"/>
          <w:b/>
          <w:sz w:val="18"/>
          <w:szCs w:val="18"/>
        </w:rPr>
        <w:t>3.4.3 Revisión de los requisitos de Diseño</w:t>
      </w:r>
    </w:p>
    <w:p w14:paraId="538EEC48" w14:textId="77777777" w:rsidR="008203A5" w:rsidRDefault="002C5B39">
      <w:pPr>
        <w:numPr>
          <w:ilvl w:val="0"/>
          <w:numId w:val="2"/>
        </w:num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Revisión inicial para verificar que el diseño propuesto cumpla con los requisitos del cliente. Cualquier observación o ajuste necesario se documenta en el formato Excel.</w:t>
      </w:r>
    </w:p>
    <w:p w14:paraId="2D0B5E0C" w14:textId="77777777" w:rsidR="008203A5" w:rsidRDefault="002C5B39">
      <w:pPr>
        <w:numPr>
          <w:ilvl w:val="0"/>
          <w:numId w:val="2"/>
        </w:num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Verificación: Se detalla la propuesta técnica preliminar y las especificaciones con base en estudios, bibliografía pertinente y pruebas técnicas, para asegurar que el diseño propuesto cumple con todos los requisitos del cliente.</w:t>
      </w:r>
    </w:p>
    <w:p w14:paraId="2823CEAC" w14:textId="77777777" w:rsidR="008203A5" w:rsidRDefault="002C5B39">
      <w:pPr>
        <w:numPr>
          <w:ilvl w:val="0"/>
          <w:numId w:val="2"/>
        </w:num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Validación: Se realizan pruebas controladas del diseño en campo o en las instalaciones del cliente si ese es el caso, para asegurarse que el proyecto cumple con los requerimientos operativos y los requisitos del cliente.</w:t>
      </w:r>
    </w:p>
    <w:p w14:paraId="00BC6DF0" w14:textId="77777777" w:rsidR="008203A5" w:rsidRDefault="002C5B39">
      <w:pPr>
        <w:numPr>
          <w:ilvl w:val="0"/>
          <w:numId w:val="2"/>
        </w:num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Aprobación final: Una vez que el diseño es validado, se documenta el estado de aprobación y se formaliza la aceptación del diseño para la entrega, instalación y puesta en operación.</w:t>
      </w:r>
    </w:p>
    <w:p w14:paraId="57D22E4F" w14:textId="77777777" w:rsidR="008203A5" w:rsidRDefault="008203A5">
      <w:pPr>
        <w:pBdr>
          <w:top w:val="nil"/>
          <w:left w:val="nil"/>
          <w:bottom w:val="nil"/>
          <w:right w:val="nil"/>
          <w:between w:val="nil"/>
        </w:pBdr>
        <w:jc w:val="both"/>
        <w:rPr>
          <w:rFonts w:ascii="Arial" w:eastAsia="Arial" w:hAnsi="Arial" w:cs="Arial"/>
          <w:sz w:val="18"/>
          <w:szCs w:val="18"/>
        </w:rPr>
      </w:pPr>
    </w:p>
    <w:p w14:paraId="3547674A" w14:textId="77777777" w:rsidR="008203A5" w:rsidRDefault="002C5B39">
      <w:pPr>
        <w:pBdr>
          <w:top w:val="nil"/>
          <w:left w:val="nil"/>
          <w:bottom w:val="nil"/>
          <w:right w:val="nil"/>
          <w:between w:val="nil"/>
        </w:pBdr>
        <w:jc w:val="both"/>
        <w:rPr>
          <w:rFonts w:ascii="Arial" w:eastAsia="Arial" w:hAnsi="Arial" w:cs="Arial"/>
          <w:b/>
          <w:sz w:val="18"/>
          <w:szCs w:val="18"/>
        </w:rPr>
      </w:pPr>
      <w:r>
        <w:rPr>
          <w:rFonts w:ascii="Arial" w:eastAsia="Arial" w:hAnsi="Arial" w:cs="Arial"/>
          <w:b/>
          <w:sz w:val="18"/>
          <w:szCs w:val="18"/>
        </w:rPr>
        <w:t>3.5 CONTROL DE CAMBIOS</w:t>
      </w:r>
    </w:p>
    <w:p w14:paraId="0F5257FB" w14:textId="77777777" w:rsidR="008203A5" w:rsidRDefault="002C5B39">
      <w:p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Si se identifica la necesidad de un cambio, se completa la solicitud siguiendo el procedimiento de la Gestión de Cambios ya establecida en la Corporación. Como lo sugiere el procedimiento, se requiere la aprobación formal antes de la implementación del cambio, y todos los procesos afectados deben ser actualizados y mantenerse como información documentada conforme al cambio aprobado y siguiendo el cumplimiento del apartado 8.3.6 Cambios del Diseño y Desarrollo de la NTC/ISO 9001:2015.</w:t>
      </w:r>
    </w:p>
    <w:p w14:paraId="6505E058" w14:textId="77777777" w:rsidR="008203A5" w:rsidRDefault="008203A5">
      <w:pPr>
        <w:pBdr>
          <w:top w:val="nil"/>
          <w:left w:val="nil"/>
          <w:bottom w:val="nil"/>
          <w:right w:val="nil"/>
          <w:between w:val="nil"/>
        </w:pBdr>
        <w:jc w:val="both"/>
        <w:rPr>
          <w:rFonts w:ascii="Arial" w:eastAsia="Arial" w:hAnsi="Arial" w:cs="Arial"/>
          <w:sz w:val="18"/>
          <w:szCs w:val="18"/>
        </w:rPr>
      </w:pPr>
    </w:p>
    <w:p w14:paraId="2D7C7799" w14:textId="77777777" w:rsidR="008203A5" w:rsidRDefault="002C5B39">
      <w:pPr>
        <w:pBdr>
          <w:top w:val="nil"/>
          <w:left w:val="nil"/>
          <w:bottom w:val="nil"/>
          <w:right w:val="nil"/>
          <w:between w:val="nil"/>
        </w:pBdr>
        <w:jc w:val="both"/>
        <w:rPr>
          <w:rFonts w:ascii="Arial" w:eastAsia="Arial" w:hAnsi="Arial" w:cs="Arial"/>
          <w:b/>
          <w:sz w:val="18"/>
          <w:szCs w:val="18"/>
        </w:rPr>
      </w:pPr>
      <w:r>
        <w:rPr>
          <w:rFonts w:ascii="Arial" w:eastAsia="Arial" w:hAnsi="Arial" w:cs="Arial"/>
          <w:b/>
          <w:sz w:val="18"/>
          <w:szCs w:val="18"/>
        </w:rPr>
        <w:t>3.6 COMUNICACIÓN</w:t>
      </w:r>
    </w:p>
    <w:p w14:paraId="1B04E414" w14:textId="77777777" w:rsidR="008203A5" w:rsidRDefault="008203A5">
      <w:pPr>
        <w:pBdr>
          <w:top w:val="nil"/>
          <w:left w:val="nil"/>
          <w:bottom w:val="nil"/>
          <w:right w:val="nil"/>
          <w:between w:val="nil"/>
        </w:pBdr>
        <w:jc w:val="both"/>
        <w:rPr>
          <w:rFonts w:ascii="Arial" w:eastAsia="Arial" w:hAnsi="Arial" w:cs="Arial"/>
          <w:b/>
          <w:sz w:val="18"/>
          <w:szCs w:val="18"/>
        </w:rPr>
      </w:pPr>
    </w:p>
    <w:p w14:paraId="25AE8F49" w14:textId="77777777" w:rsidR="008203A5" w:rsidRDefault="002C5B39">
      <w:p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Se establece una matriz de comunicación donde se especifica:</w:t>
      </w:r>
    </w:p>
    <w:p w14:paraId="34BBA9F4" w14:textId="77777777" w:rsidR="008203A5" w:rsidRDefault="002C5B39">
      <w:pPr>
        <w:numPr>
          <w:ilvl w:val="0"/>
          <w:numId w:val="1"/>
        </w:num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Qué información se comunica en cada etapa(requisitos, cambios, avances, revisiones, etc.).</w:t>
      </w:r>
    </w:p>
    <w:p w14:paraId="1E73C597" w14:textId="77777777" w:rsidR="008203A5" w:rsidRDefault="002C5B39">
      <w:pPr>
        <w:numPr>
          <w:ilvl w:val="0"/>
          <w:numId w:val="1"/>
        </w:num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Quién es el responsable de comunicar en cada etapa o cada actividad.</w:t>
      </w:r>
    </w:p>
    <w:p w14:paraId="5A70046D" w14:textId="77777777" w:rsidR="008203A5" w:rsidRDefault="002C5B39">
      <w:pPr>
        <w:numPr>
          <w:ilvl w:val="0"/>
          <w:numId w:val="1"/>
        </w:num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A quién se dirige la comunicación (interno: equipo de desarrollo, director del proyecto, área comercial; Externo: Clientes , proveedores).</w:t>
      </w:r>
    </w:p>
    <w:p w14:paraId="1666A9E2" w14:textId="77777777" w:rsidR="008203A5" w:rsidRDefault="002C5B39">
      <w:pPr>
        <w:numPr>
          <w:ilvl w:val="0"/>
          <w:numId w:val="1"/>
        </w:num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El canal de comunicación (correo electrónico, reuniones)</w:t>
      </w:r>
    </w:p>
    <w:p w14:paraId="7B90063C" w14:textId="77777777" w:rsidR="008203A5" w:rsidRDefault="002C5B39">
      <w:pPr>
        <w:numPr>
          <w:ilvl w:val="0"/>
          <w:numId w:val="1"/>
        </w:num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La frecuencia de la comunicación</w:t>
      </w:r>
    </w:p>
    <w:p w14:paraId="5F4C2268" w14:textId="77777777" w:rsidR="008203A5" w:rsidRDefault="002C5B39">
      <w:pPr>
        <w:numPr>
          <w:ilvl w:val="0"/>
          <w:numId w:val="1"/>
        </w:num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La documentación de respaldo e información documentada(actas de reunión, reportes de verificación, matrices de requisitos, etc.)</w:t>
      </w:r>
    </w:p>
    <w:p w14:paraId="06D0DE4E" w14:textId="77777777" w:rsidR="008203A5" w:rsidRDefault="008203A5" w:rsidP="00ED3276">
      <w:pPr>
        <w:pBdr>
          <w:top w:val="nil"/>
          <w:left w:val="nil"/>
          <w:bottom w:val="nil"/>
          <w:right w:val="nil"/>
          <w:between w:val="nil"/>
        </w:pBdr>
        <w:jc w:val="both"/>
        <w:rPr>
          <w:rFonts w:ascii="Arial" w:eastAsia="Arial" w:hAnsi="Arial" w:cs="Arial"/>
          <w:sz w:val="18"/>
          <w:szCs w:val="18"/>
        </w:rPr>
      </w:pPr>
    </w:p>
    <w:p w14:paraId="15ED06BE" w14:textId="77777777" w:rsidR="008203A5" w:rsidRDefault="002C5B39" w:rsidP="00ED3276">
      <w:pPr>
        <w:pBdr>
          <w:top w:val="nil"/>
          <w:left w:val="nil"/>
          <w:bottom w:val="nil"/>
          <w:right w:val="nil"/>
          <w:between w:val="nil"/>
        </w:pBdr>
        <w:jc w:val="both"/>
        <w:rPr>
          <w:rFonts w:ascii="Arial" w:eastAsia="Arial" w:hAnsi="Arial" w:cs="Arial"/>
          <w:b/>
          <w:sz w:val="18"/>
          <w:szCs w:val="18"/>
        </w:rPr>
      </w:pPr>
      <w:r>
        <w:rPr>
          <w:rFonts w:ascii="Arial" w:eastAsia="Arial" w:hAnsi="Arial" w:cs="Arial"/>
          <w:b/>
          <w:sz w:val="18"/>
          <w:szCs w:val="18"/>
        </w:rPr>
        <w:t>3.7 DOCUMENTOS RELACIONADOS</w:t>
      </w:r>
    </w:p>
    <w:p w14:paraId="41286789" w14:textId="77777777" w:rsidR="008203A5" w:rsidRDefault="008203A5" w:rsidP="00ED3276">
      <w:pPr>
        <w:pBdr>
          <w:top w:val="nil"/>
          <w:left w:val="nil"/>
          <w:bottom w:val="nil"/>
          <w:right w:val="nil"/>
          <w:between w:val="nil"/>
        </w:pBdr>
        <w:jc w:val="both"/>
        <w:rPr>
          <w:rFonts w:ascii="Arial" w:eastAsia="Arial" w:hAnsi="Arial" w:cs="Arial"/>
          <w:b/>
          <w:sz w:val="18"/>
          <w:szCs w:val="18"/>
        </w:rPr>
      </w:pPr>
    </w:p>
    <w:p w14:paraId="4618DBAB" w14:textId="77777777" w:rsidR="008203A5" w:rsidRDefault="002C5B39">
      <w:pPr>
        <w:tabs>
          <w:tab w:val="left" w:pos="0"/>
          <w:tab w:val="left" w:pos="1134"/>
        </w:tabs>
        <w:jc w:val="both"/>
        <w:rPr>
          <w:rFonts w:ascii="Arial" w:eastAsia="Arial" w:hAnsi="Arial" w:cs="Arial"/>
          <w:sz w:val="18"/>
          <w:szCs w:val="18"/>
        </w:rPr>
      </w:pPr>
      <w:r>
        <w:rPr>
          <w:rFonts w:ascii="Arial" w:eastAsia="Arial" w:hAnsi="Arial" w:cs="Arial"/>
          <w:sz w:val="18"/>
          <w:szCs w:val="18"/>
        </w:rPr>
        <w:t>Anexo X “Matriz de Trazabilidad de Requisitos”</w:t>
      </w:r>
    </w:p>
    <w:p w14:paraId="42B01459" w14:textId="77777777" w:rsidR="008203A5" w:rsidRDefault="002C5B39">
      <w:pPr>
        <w:tabs>
          <w:tab w:val="left" w:pos="0"/>
          <w:tab w:val="left" w:pos="1134"/>
        </w:tabs>
        <w:jc w:val="both"/>
        <w:rPr>
          <w:rFonts w:ascii="Arial" w:eastAsia="Arial" w:hAnsi="Arial" w:cs="Arial"/>
          <w:sz w:val="18"/>
          <w:szCs w:val="18"/>
        </w:rPr>
      </w:pPr>
      <w:r>
        <w:rPr>
          <w:rFonts w:ascii="Arial" w:eastAsia="Arial" w:hAnsi="Arial" w:cs="Arial"/>
          <w:sz w:val="18"/>
          <w:szCs w:val="18"/>
        </w:rPr>
        <w:t>Matriz Gestión de Cambios</w:t>
      </w:r>
    </w:p>
    <w:p w14:paraId="78098361" w14:textId="77777777" w:rsidR="008203A5" w:rsidRDefault="008203A5">
      <w:pPr>
        <w:tabs>
          <w:tab w:val="left" w:pos="0"/>
          <w:tab w:val="left" w:pos="1134"/>
        </w:tabs>
        <w:jc w:val="both"/>
        <w:rPr>
          <w:rFonts w:ascii="Arial" w:eastAsia="Arial" w:hAnsi="Arial" w:cs="Arial"/>
          <w:sz w:val="18"/>
          <w:szCs w:val="18"/>
        </w:rPr>
      </w:pPr>
    </w:p>
    <w:p w14:paraId="20021368" w14:textId="77777777" w:rsidR="008203A5" w:rsidRDefault="008203A5">
      <w:pPr>
        <w:pBdr>
          <w:top w:val="nil"/>
          <w:left w:val="nil"/>
          <w:bottom w:val="nil"/>
          <w:right w:val="nil"/>
          <w:between w:val="nil"/>
        </w:pBdr>
        <w:jc w:val="both"/>
        <w:rPr>
          <w:rFonts w:ascii="Arial" w:eastAsia="Arial" w:hAnsi="Arial" w:cs="Arial"/>
          <w:sz w:val="18"/>
          <w:szCs w:val="18"/>
        </w:rPr>
      </w:pPr>
    </w:p>
    <w:p w14:paraId="0AAF374E" w14:textId="77777777" w:rsidR="008203A5" w:rsidRDefault="008203A5">
      <w:pPr>
        <w:pBdr>
          <w:top w:val="nil"/>
          <w:left w:val="nil"/>
          <w:bottom w:val="nil"/>
          <w:right w:val="nil"/>
          <w:between w:val="nil"/>
        </w:pBdr>
        <w:jc w:val="both"/>
        <w:rPr>
          <w:rFonts w:ascii="Arial" w:eastAsia="Arial" w:hAnsi="Arial" w:cs="Arial"/>
          <w:sz w:val="18"/>
          <w:szCs w:val="18"/>
        </w:rPr>
      </w:pPr>
    </w:p>
    <w:p w14:paraId="7EE9597D" w14:textId="77777777" w:rsidR="008203A5" w:rsidRDefault="008203A5">
      <w:pPr>
        <w:pBdr>
          <w:top w:val="nil"/>
          <w:left w:val="nil"/>
          <w:bottom w:val="nil"/>
          <w:right w:val="nil"/>
          <w:between w:val="nil"/>
        </w:pBdr>
        <w:jc w:val="both"/>
        <w:rPr>
          <w:rFonts w:ascii="Arial" w:eastAsia="Arial" w:hAnsi="Arial" w:cs="Arial"/>
          <w:sz w:val="18"/>
          <w:szCs w:val="18"/>
        </w:rPr>
      </w:pPr>
    </w:p>
    <w:p w14:paraId="591B0C6A" w14:textId="77777777" w:rsidR="008203A5" w:rsidRDefault="008203A5">
      <w:pPr>
        <w:pBdr>
          <w:top w:val="nil"/>
          <w:left w:val="nil"/>
          <w:bottom w:val="nil"/>
          <w:right w:val="nil"/>
          <w:between w:val="nil"/>
        </w:pBdr>
        <w:jc w:val="both"/>
        <w:rPr>
          <w:rFonts w:ascii="Arial" w:eastAsia="Arial" w:hAnsi="Arial" w:cs="Arial"/>
          <w:sz w:val="18"/>
          <w:szCs w:val="18"/>
        </w:rPr>
      </w:pPr>
    </w:p>
    <w:p w14:paraId="7DB83005" w14:textId="77777777" w:rsidR="008203A5" w:rsidRDefault="008203A5">
      <w:pPr>
        <w:pBdr>
          <w:top w:val="nil"/>
          <w:left w:val="nil"/>
          <w:bottom w:val="nil"/>
          <w:right w:val="nil"/>
          <w:between w:val="nil"/>
        </w:pBdr>
        <w:jc w:val="both"/>
        <w:rPr>
          <w:rFonts w:ascii="Arial" w:eastAsia="Arial" w:hAnsi="Arial" w:cs="Arial"/>
          <w:sz w:val="18"/>
          <w:szCs w:val="18"/>
        </w:rPr>
      </w:pPr>
    </w:p>
    <w:p w14:paraId="1E173724" w14:textId="77777777" w:rsidR="008203A5" w:rsidRDefault="008203A5">
      <w:pPr>
        <w:pBdr>
          <w:top w:val="nil"/>
          <w:left w:val="nil"/>
          <w:bottom w:val="nil"/>
          <w:right w:val="nil"/>
          <w:between w:val="nil"/>
        </w:pBdr>
        <w:jc w:val="both"/>
        <w:rPr>
          <w:rFonts w:ascii="Arial" w:eastAsia="Arial" w:hAnsi="Arial" w:cs="Arial"/>
          <w:sz w:val="18"/>
          <w:szCs w:val="18"/>
        </w:rPr>
      </w:pPr>
    </w:p>
    <w:p w14:paraId="7BAB1559" w14:textId="77777777" w:rsidR="008203A5" w:rsidRDefault="008203A5">
      <w:pPr>
        <w:pBdr>
          <w:top w:val="nil"/>
          <w:left w:val="nil"/>
          <w:bottom w:val="nil"/>
          <w:right w:val="nil"/>
          <w:between w:val="nil"/>
        </w:pBdr>
        <w:jc w:val="both"/>
        <w:rPr>
          <w:rFonts w:ascii="Arial" w:eastAsia="Arial" w:hAnsi="Arial" w:cs="Arial"/>
          <w:sz w:val="18"/>
          <w:szCs w:val="18"/>
        </w:rPr>
      </w:pPr>
    </w:p>
    <w:p w14:paraId="6D5EFD27" w14:textId="77777777" w:rsidR="008203A5" w:rsidRDefault="008203A5">
      <w:pPr>
        <w:pBdr>
          <w:top w:val="nil"/>
          <w:left w:val="nil"/>
          <w:bottom w:val="nil"/>
          <w:right w:val="nil"/>
          <w:between w:val="nil"/>
        </w:pBdr>
        <w:jc w:val="both"/>
        <w:rPr>
          <w:rFonts w:ascii="Arial" w:eastAsia="Arial" w:hAnsi="Arial" w:cs="Arial"/>
          <w:sz w:val="18"/>
          <w:szCs w:val="18"/>
        </w:rPr>
      </w:pPr>
    </w:p>
    <w:p w14:paraId="7022AAE4" w14:textId="77777777" w:rsidR="008203A5" w:rsidRDefault="008203A5">
      <w:pPr>
        <w:pBdr>
          <w:top w:val="nil"/>
          <w:left w:val="nil"/>
          <w:bottom w:val="nil"/>
          <w:right w:val="nil"/>
          <w:between w:val="nil"/>
        </w:pBdr>
        <w:jc w:val="both"/>
        <w:rPr>
          <w:rFonts w:ascii="Arial" w:eastAsia="Arial" w:hAnsi="Arial" w:cs="Arial"/>
          <w:sz w:val="18"/>
          <w:szCs w:val="18"/>
        </w:rPr>
      </w:pPr>
    </w:p>
    <w:p w14:paraId="7D02D20E" w14:textId="77777777" w:rsidR="008203A5" w:rsidRDefault="008203A5">
      <w:pPr>
        <w:pBdr>
          <w:top w:val="nil"/>
          <w:left w:val="nil"/>
          <w:bottom w:val="nil"/>
          <w:right w:val="nil"/>
          <w:between w:val="nil"/>
        </w:pBdr>
        <w:jc w:val="both"/>
        <w:rPr>
          <w:rFonts w:ascii="Arial" w:eastAsia="Arial" w:hAnsi="Arial" w:cs="Arial"/>
          <w:sz w:val="18"/>
          <w:szCs w:val="18"/>
        </w:rPr>
      </w:pPr>
    </w:p>
    <w:p w14:paraId="70414C35" w14:textId="77777777" w:rsidR="008203A5" w:rsidRDefault="008203A5">
      <w:pPr>
        <w:pBdr>
          <w:top w:val="nil"/>
          <w:left w:val="nil"/>
          <w:bottom w:val="nil"/>
          <w:right w:val="nil"/>
          <w:between w:val="nil"/>
        </w:pBdr>
        <w:jc w:val="both"/>
        <w:rPr>
          <w:rFonts w:ascii="Arial" w:eastAsia="Arial" w:hAnsi="Arial" w:cs="Arial"/>
          <w:sz w:val="18"/>
          <w:szCs w:val="18"/>
        </w:rPr>
      </w:pPr>
    </w:p>
    <w:p w14:paraId="14158777" w14:textId="77777777" w:rsidR="008203A5" w:rsidRDefault="008203A5">
      <w:pPr>
        <w:pBdr>
          <w:top w:val="nil"/>
          <w:left w:val="nil"/>
          <w:bottom w:val="nil"/>
          <w:right w:val="nil"/>
          <w:between w:val="nil"/>
        </w:pBdr>
        <w:jc w:val="both"/>
        <w:rPr>
          <w:rFonts w:ascii="Arial" w:eastAsia="Arial" w:hAnsi="Arial" w:cs="Arial"/>
          <w:sz w:val="18"/>
          <w:szCs w:val="18"/>
        </w:rPr>
      </w:pPr>
    </w:p>
    <w:p w14:paraId="18FA9D99" w14:textId="77777777" w:rsidR="008203A5" w:rsidRDefault="008203A5">
      <w:pPr>
        <w:pBdr>
          <w:top w:val="nil"/>
          <w:left w:val="nil"/>
          <w:bottom w:val="nil"/>
          <w:right w:val="nil"/>
          <w:between w:val="nil"/>
        </w:pBdr>
        <w:jc w:val="both"/>
        <w:rPr>
          <w:rFonts w:ascii="Arial" w:eastAsia="Arial" w:hAnsi="Arial" w:cs="Arial"/>
          <w:sz w:val="18"/>
          <w:szCs w:val="18"/>
        </w:rPr>
      </w:pPr>
    </w:p>
    <w:p w14:paraId="617CC75A" w14:textId="77777777" w:rsidR="008203A5" w:rsidRDefault="008203A5">
      <w:pPr>
        <w:pBdr>
          <w:top w:val="nil"/>
          <w:left w:val="nil"/>
          <w:bottom w:val="nil"/>
          <w:right w:val="nil"/>
          <w:between w:val="nil"/>
        </w:pBdr>
        <w:jc w:val="both"/>
        <w:rPr>
          <w:rFonts w:ascii="Arial" w:eastAsia="Arial" w:hAnsi="Arial" w:cs="Arial"/>
          <w:sz w:val="18"/>
          <w:szCs w:val="18"/>
        </w:rPr>
      </w:pPr>
    </w:p>
    <w:p w14:paraId="0AF8C08F" w14:textId="77777777" w:rsidR="008203A5" w:rsidRDefault="008203A5">
      <w:pPr>
        <w:pBdr>
          <w:top w:val="nil"/>
          <w:left w:val="nil"/>
          <w:bottom w:val="nil"/>
          <w:right w:val="nil"/>
          <w:between w:val="nil"/>
        </w:pBdr>
        <w:jc w:val="both"/>
        <w:rPr>
          <w:rFonts w:ascii="Arial" w:eastAsia="Arial" w:hAnsi="Arial" w:cs="Arial"/>
          <w:sz w:val="18"/>
          <w:szCs w:val="18"/>
        </w:rPr>
      </w:pPr>
    </w:p>
    <w:p w14:paraId="03FFE0E8" w14:textId="77777777" w:rsidR="008203A5" w:rsidRDefault="008203A5">
      <w:pPr>
        <w:pBdr>
          <w:top w:val="nil"/>
          <w:left w:val="nil"/>
          <w:bottom w:val="nil"/>
          <w:right w:val="nil"/>
          <w:between w:val="nil"/>
        </w:pBdr>
        <w:jc w:val="both"/>
        <w:rPr>
          <w:rFonts w:ascii="Arial" w:eastAsia="Arial" w:hAnsi="Arial" w:cs="Arial"/>
          <w:sz w:val="18"/>
          <w:szCs w:val="18"/>
        </w:rPr>
      </w:pPr>
    </w:p>
    <w:p w14:paraId="0A63C52E" w14:textId="77777777" w:rsidR="008203A5" w:rsidRDefault="008203A5">
      <w:pPr>
        <w:pBdr>
          <w:top w:val="nil"/>
          <w:left w:val="nil"/>
          <w:bottom w:val="nil"/>
          <w:right w:val="nil"/>
          <w:between w:val="nil"/>
        </w:pBdr>
        <w:jc w:val="both"/>
        <w:rPr>
          <w:rFonts w:ascii="Arial" w:eastAsia="Arial" w:hAnsi="Arial" w:cs="Arial"/>
          <w:sz w:val="18"/>
          <w:szCs w:val="18"/>
        </w:rPr>
      </w:pPr>
    </w:p>
    <w:p w14:paraId="30901F39" w14:textId="77777777" w:rsidR="008203A5" w:rsidRDefault="008203A5">
      <w:pPr>
        <w:pBdr>
          <w:top w:val="nil"/>
          <w:left w:val="nil"/>
          <w:bottom w:val="nil"/>
          <w:right w:val="nil"/>
          <w:between w:val="nil"/>
        </w:pBdr>
        <w:jc w:val="both"/>
        <w:rPr>
          <w:rFonts w:ascii="Arial" w:eastAsia="Arial" w:hAnsi="Arial" w:cs="Arial"/>
          <w:sz w:val="18"/>
          <w:szCs w:val="18"/>
        </w:rPr>
      </w:pPr>
    </w:p>
    <w:p w14:paraId="240A9950" w14:textId="77777777" w:rsidR="008203A5" w:rsidRDefault="008203A5">
      <w:pPr>
        <w:pBdr>
          <w:top w:val="nil"/>
          <w:left w:val="nil"/>
          <w:bottom w:val="nil"/>
          <w:right w:val="nil"/>
          <w:between w:val="nil"/>
        </w:pBdr>
        <w:jc w:val="both"/>
        <w:rPr>
          <w:rFonts w:ascii="Arial" w:eastAsia="Arial" w:hAnsi="Arial" w:cs="Arial"/>
          <w:sz w:val="18"/>
          <w:szCs w:val="18"/>
        </w:rPr>
      </w:pPr>
    </w:p>
    <w:p w14:paraId="45A8501A" w14:textId="77777777" w:rsidR="008203A5" w:rsidRDefault="008203A5">
      <w:pPr>
        <w:pBdr>
          <w:top w:val="nil"/>
          <w:left w:val="nil"/>
          <w:bottom w:val="nil"/>
          <w:right w:val="nil"/>
          <w:between w:val="nil"/>
        </w:pBdr>
        <w:jc w:val="both"/>
        <w:rPr>
          <w:rFonts w:ascii="Arial" w:eastAsia="Arial" w:hAnsi="Arial" w:cs="Arial"/>
          <w:sz w:val="18"/>
          <w:szCs w:val="18"/>
        </w:rPr>
      </w:pPr>
    </w:p>
    <w:p w14:paraId="6515DE91" w14:textId="77777777" w:rsidR="008203A5" w:rsidRDefault="008203A5">
      <w:pPr>
        <w:pBdr>
          <w:top w:val="nil"/>
          <w:left w:val="nil"/>
          <w:bottom w:val="nil"/>
          <w:right w:val="nil"/>
          <w:between w:val="nil"/>
        </w:pBdr>
        <w:jc w:val="both"/>
        <w:rPr>
          <w:rFonts w:ascii="Arial" w:eastAsia="Arial" w:hAnsi="Arial" w:cs="Arial"/>
          <w:sz w:val="18"/>
          <w:szCs w:val="18"/>
        </w:rPr>
      </w:pPr>
    </w:p>
    <w:p w14:paraId="13085AD0" w14:textId="77777777" w:rsidR="008203A5" w:rsidRDefault="008203A5">
      <w:pPr>
        <w:pBdr>
          <w:top w:val="nil"/>
          <w:left w:val="nil"/>
          <w:bottom w:val="nil"/>
          <w:right w:val="nil"/>
          <w:between w:val="nil"/>
        </w:pBdr>
        <w:jc w:val="both"/>
        <w:rPr>
          <w:rFonts w:ascii="Arial" w:eastAsia="Arial" w:hAnsi="Arial" w:cs="Arial"/>
          <w:sz w:val="18"/>
          <w:szCs w:val="18"/>
        </w:rPr>
      </w:pPr>
    </w:p>
    <w:p w14:paraId="429093E3" w14:textId="77777777" w:rsidR="008203A5" w:rsidRDefault="008203A5">
      <w:pPr>
        <w:pBdr>
          <w:top w:val="nil"/>
          <w:left w:val="nil"/>
          <w:bottom w:val="nil"/>
          <w:right w:val="nil"/>
          <w:between w:val="nil"/>
        </w:pBdr>
        <w:jc w:val="both"/>
        <w:rPr>
          <w:rFonts w:ascii="Arial" w:eastAsia="Arial" w:hAnsi="Arial" w:cs="Arial"/>
          <w:sz w:val="18"/>
          <w:szCs w:val="18"/>
        </w:rPr>
      </w:pPr>
    </w:p>
    <w:p w14:paraId="3F863964" w14:textId="77777777" w:rsidR="008203A5" w:rsidRDefault="008203A5">
      <w:pPr>
        <w:pBdr>
          <w:top w:val="nil"/>
          <w:left w:val="nil"/>
          <w:bottom w:val="nil"/>
          <w:right w:val="nil"/>
          <w:between w:val="nil"/>
        </w:pBdr>
        <w:jc w:val="both"/>
        <w:rPr>
          <w:rFonts w:ascii="Arial" w:eastAsia="Arial" w:hAnsi="Arial" w:cs="Arial"/>
          <w:sz w:val="18"/>
          <w:szCs w:val="18"/>
        </w:rPr>
      </w:pPr>
    </w:p>
    <w:p w14:paraId="1B548793" w14:textId="77777777" w:rsidR="008203A5" w:rsidRDefault="008203A5">
      <w:pPr>
        <w:pBdr>
          <w:top w:val="nil"/>
          <w:left w:val="nil"/>
          <w:bottom w:val="nil"/>
          <w:right w:val="nil"/>
          <w:between w:val="nil"/>
        </w:pBdr>
        <w:jc w:val="both"/>
        <w:rPr>
          <w:rFonts w:ascii="Arial" w:eastAsia="Arial" w:hAnsi="Arial" w:cs="Arial"/>
          <w:sz w:val="18"/>
          <w:szCs w:val="18"/>
        </w:rPr>
      </w:pPr>
    </w:p>
    <w:p w14:paraId="14E1C881" w14:textId="77777777" w:rsidR="008203A5" w:rsidRDefault="008203A5">
      <w:pPr>
        <w:pBdr>
          <w:top w:val="nil"/>
          <w:left w:val="nil"/>
          <w:bottom w:val="nil"/>
          <w:right w:val="nil"/>
          <w:between w:val="nil"/>
        </w:pBdr>
        <w:jc w:val="both"/>
        <w:rPr>
          <w:rFonts w:ascii="Arial" w:eastAsia="Arial" w:hAnsi="Arial" w:cs="Arial"/>
          <w:sz w:val="18"/>
          <w:szCs w:val="18"/>
        </w:rPr>
      </w:pPr>
    </w:p>
    <w:p w14:paraId="34D5B5E2" w14:textId="77777777" w:rsidR="008203A5" w:rsidRDefault="008203A5">
      <w:pPr>
        <w:pBdr>
          <w:top w:val="nil"/>
          <w:left w:val="nil"/>
          <w:bottom w:val="nil"/>
          <w:right w:val="nil"/>
          <w:between w:val="nil"/>
        </w:pBdr>
        <w:jc w:val="both"/>
        <w:rPr>
          <w:rFonts w:ascii="Arial" w:eastAsia="Arial" w:hAnsi="Arial" w:cs="Arial"/>
          <w:sz w:val="18"/>
          <w:szCs w:val="18"/>
        </w:rPr>
      </w:pPr>
    </w:p>
    <w:p w14:paraId="05AF81B6" w14:textId="77777777" w:rsidR="008203A5" w:rsidRDefault="008203A5">
      <w:pPr>
        <w:pBdr>
          <w:top w:val="nil"/>
          <w:left w:val="nil"/>
          <w:bottom w:val="nil"/>
          <w:right w:val="nil"/>
          <w:between w:val="nil"/>
        </w:pBdr>
        <w:jc w:val="both"/>
        <w:rPr>
          <w:rFonts w:ascii="Arial" w:eastAsia="Arial" w:hAnsi="Arial" w:cs="Arial"/>
          <w:sz w:val="18"/>
          <w:szCs w:val="18"/>
        </w:rPr>
      </w:pPr>
    </w:p>
    <w:p w14:paraId="390FD818" w14:textId="77777777" w:rsidR="008203A5" w:rsidRDefault="008203A5">
      <w:pPr>
        <w:pBdr>
          <w:top w:val="nil"/>
          <w:left w:val="nil"/>
          <w:bottom w:val="nil"/>
          <w:right w:val="nil"/>
          <w:between w:val="nil"/>
        </w:pBdr>
        <w:jc w:val="both"/>
        <w:rPr>
          <w:rFonts w:ascii="Arial" w:eastAsia="Arial" w:hAnsi="Arial" w:cs="Arial"/>
          <w:sz w:val="18"/>
          <w:szCs w:val="18"/>
        </w:rPr>
      </w:pPr>
    </w:p>
    <w:p w14:paraId="2FE1D44E" w14:textId="77777777" w:rsidR="008203A5" w:rsidRDefault="008203A5">
      <w:pPr>
        <w:pBdr>
          <w:top w:val="nil"/>
          <w:left w:val="nil"/>
          <w:bottom w:val="nil"/>
          <w:right w:val="nil"/>
          <w:between w:val="nil"/>
        </w:pBdr>
        <w:jc w:val="both"/>
        <w:rPr>
          <w:rFonts w:ascii="Arial" w:eastAsia="Arial" w:hAnsi="Arial" w:cs="Arial"/>
          <w:sz w:val="18"/>
          <w:szCs w:val="18"/>
        </w:rPr>
      </w:pPr>
    </w:p>
    <w:p w14:paraId="059A8809" w14:textId="77777777" w:rsidR="008203A5" w:rsidRDefault="008203A5">
      <w:pPr>
        <w:pBdr>
          <w:top w:val="nil"/>
          <w:left w:val="nil"/>
          <w:bottom w:val="nil"/>
          <w:right w:val="nil"/>
          <w:between w:val="nil"/>
        </w:pBdr>
        <w:jc w:val="both"/>
        <w:rPr>
          <w:rFonts w:ascii="Arial" w:eastAsia="Arial" w:hAnsi="Arial" w:cs="Arial"/>
          <w:sz w:val="18"/>
          <w:szCs w:val="18"/>
        </w:rPr>
      </w:pPr>
    </w:p>
    <w:p w14:paraId="146170A1" w14:textId="77777777" w:rsidR="008203A5" w:rsidRDefault="008203A5">
      <w:pPr>
        <w:pBdr>
          <w:top w:val="nil"/>
          <w:left w:val="nil"/>
          <w:bottom w:val="nil"/>
          <w:right w:val="nil"/>
          <w:between w:val="nil"/>
        </w:pBdr>
        <w:jc w:val="both"/>
        <w:rPr>
          <w:rFonts w:ascii="Arial" w:eastAsia="Arial" w:hAnsi="Arial" w:cs="Arial"/>
          <w:sz w:val="18"/>
          <w:szCs w:val="18"/>
        </w:rPr>
      </w:pPr>
    </w:p>
    <w:p w14:paraId="792A7C2B" w14:textId="77777777" w:rsidR="008203A5" w:rsidRDefault="008203A5">
      <w:pPr>
        <w:pBdr>
          <w:top w:val="nil"/>
          <w:left w:val="nil"/>
          <w:bottom w:val="nil"/>
          <w:right w:val="nil"/>
          <w:between w:val="nil"/>
        </w:pBdr>
        <w:jc w:val="both"/>
        <w:rPr>
          <w:rFonts w:ascii="Arial" w:eastAsia="Arial" w:hAnsi="Arial" w:cs="Arial"/>
          <w:sz w:val="18"/>
          <w:szCs w:val="18"/>
        </w:rPr>
      </w:pPr>
    </w:p>
    <w:p w14:paraId="6DEA79DA" w14:textId="77777777" w:rsidR="008203A5" w:rsidRDefault="008203A5">
      <w:pPr>
        <w:pBdr>
          <w:top w:val="nil"/>
          <w:left w:val="nil"/>
          <w:bottom w:val="nil"/>
          <w:right w:val="nil"/>
          <w:between w:val="nil"/>
        </w:pBdr>
        <w:jc w:val="both"/>
        <w:rPr>
          <w:rFonts w:ascii="Arial" w:eastAsia="Arial" w:hAnsi="Arial" w:cs="Arial"/>
          <w:sz w:val="18"/>
          <w:szCs w:val="18"/>
        </w:rPr>
      </w:pPr>
    </w:p>
    <w:p w14:paraId="57518054" w14:textId="77777777" w:rsidR="008203A5" w:rsidRDefault="008203A5">
      <w:pPr>
        <w:pBdr>
          <w:top w:val="nil"/>
          <w:left w:val="nil"/>
          <w:bottom w:val="nil"/>
          <w:right w:val="nil"/>
          <w:between w:val="nil"/>
        </w:pBdr>
        <w:jc w:val="both"/>
        <w:rPr>
          <w:rFonts w:ascii="Arial" w:eastAsia="Arial" w:hAnsi="Arial" w:cs="Arial"/>
          <w:sz w:val="18"/>
          <w:szCs w:val="18"/>
        </w:rPr>
      </w:pPr>
    </w:p>
    <w:p w14:paraId="6CB4F227" w14:textId="77777777" w:rsidR="008203A5" w:rsidRDefault="008203A5">
      <w:pPr>
        <w:pBdr>
          <w:top w:val="nil"/>
          <w:left w:val="nil"/>
          <w:bottom w:val="nil"/>
          <w:right w:val="nil"/>
          <w:between w:val="nil"/>
        </w:pBdr>
        <w:jc w:val="both"/>
        <w:rPr>
          <w:rFonts w:ascii="Arial" w:eastAsia="Arial" w:hAnsi="Arial" w:cs="Arial"/>
          <w:sz w:val="18"/>
          <w:szCs w:val="18"/>
        </w:rPr>
      </w:pPr>
    </w:p>
    <w:p w14:paraId="74BAA1A0" w14:textId="77777777" w:rsidR="008203A5" w:rsidRDefault="008203A5">
      <w:pPr>
        <w:pBdr>
          <w:top w:val="nil"/>
          <w:left w:val="nil"/>
          <w:bottom w:val="nil"/>
          <w:right w:val="nil"/>
          <w:between w:val="nil"/>
        </w:pBdr>
        <w:jc w:val="both"/>
        <w:rPr>
          <w:rFonts w:ascii="Arial" w:eastAsia="Arial" w:hAnsi="Arial" w:cs="Arial"/>
          <w:sz w:val="18"/>
          <w:szCs w:val="18"/>
        </w:rPr>
      </w:pPr>
    </w:p>
    <w:p w14:paraId="36D760DA" w14:textId="77777777" w:rsidR="008203A5" w:rsidRDefault="008203A5">
      <w:pPr>
        <w:pBdr>
          <w:top w:val="nil"/>
          <w:left w:val="nil"/>
          <w:bottom w:val="nil"/>
          <w:right w:val="nil"/>
          <w:between w:val="nil"/>
        </w:pBdr>
        <w:jc w:val="both"/>
        <w:rPr>
          <w:rFonts w:ascii="Arial" w:eastAsia="Arial" w:hAnsi="Arial" w:cs="Arial"/>
          <w:sz w:val="18"/>
          <w:szCs w:val="18"/>
        </w:rPr>
      </w:pPr>
    </w:p>
    <w:p w14:paraId="7FAB4A0E" w14:textId="77777777" w:rsidR="008203A5" w:rsidRDefault="008203A5">
      <w:pPr>
        <w:pBdr>
          <w:top w:val="nil"/>
          <w:left w:val="nil"/>
          <w:bottom w:val="nil"/>
          <w:right w:val="nil"/>
          <w:between w:val="nil"/>
        </w:pBdr>
        <w:jc w:val="both"/>
        <w:rPr>
          <w:rFonts w:ascii="Arial" w:eastAsia="Arial" w:hAnsi="Arial" w:cs="Arial"/>
          <w:sz w:val="18"/>
          <w:szCs w:val="18"/>
        </w:rPr>
      </w:pPr>
    </w:p>
    <w:p w14:paraId="69450A7F" w14:textId="77777777" w:rsidR="008203A5" w:rsidRDefault="008203A5">
      <w:pPr>
        <w:pBdr>
          <w:top w:val="nil"/>
          <w:left w:val="nil"/>
          <w:bottom w:val="nil"/>
          <w:right w:val="nil"/>
          <w:between w:val="nil"/>
        </w:pBdr>
        <w:jc w:val="both"/>
        <w:rPr>
          <w:rFonts w:ascii="Arial" w:eastAsia="Arial" w:hAnsi="Arial" w:cs="Arial"/>
          <w:sz w:val="18"/>
          <w:szCs w:val="18"/>
        </w:rPr>
      </w:pPr>
    </w:p>
    <w:p w14:paraId="18B09D74" w14:textId="77777777" w:rsidR="008203A5" w:rsidRDefault="008203A5">
      <w:pPr>
        <w:pBdr>
          <w:top w:val="nil"/>
          <w:left w:val="nil"/>
          <w:bottom w:val="nil"/>
          <w:right w:val="nil"/>
          <w:between w:val="nil"/>
        </w:pBdr>
        <w:jc w:val="both"/>
        <w:rPr>
          <w:rFonts w:ascii="Arial" w:eastAsia="Arial" w:hAnsi="Arial" w:cs="Arial"/>
          <w:sz w:val="18"/>
          <w:szCs w:val="18"/>
        </w:rPr>
      </w:pPr>
    </w:p>
    <w:p w14:paraId="4A953385" w14:textId="77777777" w:rsidR="008203A5" w:rsidRDefault="008203A5">
      <w:pPr>
        <w:pBdr>
          <w:top w:val="nil"/>
          <w:left w:val="nil"/>
          <w:bottom w:val="nil"/>
          <w:right w:val="nil"/>
          <w:between w:val="nil"/>
        </w:pBdr>
        <w:jc w:val="both"/>
        <w:rPr>
          <w:rFonts w:ascii="Arial" w:eastAsia="Arial" w:hAnsi="Arial" w:cs="Arial"/>
          <w:sz w:val="18"/>
          <w:szCs w:val="18"/>
        </w:rPr>
      </w:pPr>
    </w:p>
    <w:p w14:paraId="58E660FD" w14:textId="77777777" w:rsidR="008203A5" w:rsidRDefault="008203A5">
      <w:pPr>
        <w:pBdr>
          <w:top w:val="nil"/>
          <w:left w:val="nil"/>
          <w:bottom w:val="nil"/>
          <w:right w:val="nil"/>
          <w:between w:val="nil"/>
        </w:pBdr>
        <w:jc w:val="both"/>
        <w:rPr>
          <w:rFonts w:ascii="Arial" w:eastAsia="Arial" w:hAnsi="Arial" w:cs="Arial"/>
          <w:sz w:val="18"/>
          <w:szCs w:val="18"/>
        </w:rPr>
      </w:pPr>
    </w:p>
    <w:p w14:paraId="1923A46D" w14:textId="77777777" w:rsidR="008203A5" w:rsidRDefault="002C5B39">
      <w:p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Para la elaboración de la matriz:</w:t>
      </w:r>
    </w:p>
    <w:p w14:paraId="0767AD43"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2F6E97A4" w14:textId="77777777" w:rsidR="008203A5" w:rsidRDefault="002C5B39">
      <w:pPr>
        <w:numPr>
          <w:ilvl w:val="0"/>
          <w:numId w:val="3"/>
        </w:num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Etapa 1:</w:t>
      </w:r>
    </w:p>
    <w:p w14:paraId="40BC402D"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requisito del cliente vs. requisitos técnicos</w:t>
      </w:r>
    </w:p>
    <w:p w14:paraId="10F6D0C6" w14:textId="6F2B53BB" w:rsidR="008203A5" w:rsidRDefault="002C5B39">
      <w:pPr>
        <w:jc w:val="both"/>
        <w:rPr>
          <w:rFonts w:ascii="Arial" w:eastAsia="Arial" w:hAnsi="Arial" w:cs="Arial"/>
          <w:sz w:val="18"/>
          <w:szCs w:val="18"/>
        </w:rPr>
      </w:pPr>
      <w:r>
        <w:rPr>
          <w:rFonts w:ascii="Arial" w:eastAsia="Arial" w:hAnsi="Arial" w:cs="Arial"/>
          <w:sz w:val="18"/>
          <w:szCs w:val="18"/>
        </w:rPr>
        <w:t xml:space="preserve">identificar y documentar todos los requisitos del proyecto, </w:t>
      </w:r>
      <w:proofErr w:type="gramStart"/>
      <w:r>
        <w:rPr>
          <w:rFonts w:ascii="Arial" w:eastAsia="Arial" w:hAnsi="Arial" w:cs="Arial"/>
          <w:sz w:val="18"/>
          <w:szCs w:val="18"/>
        </w:rPr>
        <w:t>estos  incluyen</w:t>
      </w:r>
      <w:proofErr w:type="gramEnd"/>
      <w:r>
        <w:rPr>
          <w:rFonts w:ascii="Arial" w:eastAsia="Arial" w:hAnsi="Arial" w:cs="Arial"/>
          <w:sz w:val="18"/>
          <w:szCs w:val="18"/>
        </w:rPr>
        <w:t xml:space="preserve"> los requisitos del cliente (físicos y funcionales) los requisito </w:t>
      </w:r>
      <w:r w:rsidR="00ED3276">
        <w:rPr>
          <w:rFonts w:ascii="Arial" w:eastAsia="Arial" w:hAnsi="Arial" w:cs="Arial"/>
          <w:sz w:val="18"/>
          <w:szCs w:val="18"/>
        </w:rPr>
        <w:t>técnicos</w:t>
      </w:r>
      <w:r>
        <w:rPr>
          <w:rFonts w:ascii="Arial" w:eastAsia="Arial" w:hAnsi="Arial" w:cs="Arial"/>
          <w:sz w:val="18"/>
          <w:szCs w:val="18"/>
        </w:rPr>
        <w:t xml:space="preserve"> (</w:t>
      </w:r>
      <w:r>
        <w:rPr>
          <w:rFonts w:ascii="Roboto" w:eastAsia="Roboto" w:hAnsi="Roboto" w:cs="Roboto"/>
          <w:color w:val="1F1F1F"/>
          <w:sz w:val="18"/>
          <w:szCs w:val="18"/>
          <w:highlight w:val="white"/>
        </w:rPr>
        <w:t>SELECCIÓN DE MATERIALES, INSUMOS Y RECURSOS, PROCESOS DE INGENIERÍA)</w:t>
      </w:r>
    </w:p>
    <w:p w14:paraId="67B3E7E9"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Roboto" w:eastAsia="Roboto" w:hAnsi="Roboto" w:cs="Roboto"/>
          <w:color w:val="1F1F1F"/>
          <w:sz w:val="18"/>
          <w:szCs w:val="18"/>
          <w:highlight w:val="white"/>
        </w:rPr>
        <w:t xml:space="preserve">Relación entre los requerimientos del cliente y los requerimientos técnicos: </w:t>
      </w:r>
      <w:r>
        <w:rPr>
          <w:rFonts w:ascii="Arial" w:eastAsia="Arial" w:hAnsi="Arial" w:cs="Arial"/>
          <w:sz w:val="18"/>
          <w:szCs w:val="18"/>
        </w:rPr>
        <w:t xml:space="preserve"> alta, moderada o baja</w:t>
      </w:r>
    </w:p>
    <w:p w14:paraId="7BD4C762"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2CF1F077" w14:textId="77777777" w:rsidR="008203A5" w:rsidRDefault="002C5B39">
      <w:pPr>
        <w:numPr>
          <w:ilvl w:val="0"/>
          <w:numId w:val="3"/>
        </w:num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Etapa 2:</w:t>
      </w:r>
    </w:p>
    <w:p w14:paraId="58A2D46E"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matriz de trazabilidad de requerimientos</w:t>
      </w:r>
    </w:p>
    <w:p w14:paraId="79BC5992"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categoría: materiales, ingeniería, funcional, física</w:t>
      </w:r>
    </w:p>
    <w:p w14:paraId="49C53F88"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Prioridad: alta. moderada, baja</w:t>
      </w:r>
    </w:p>
    <w:p w14:paraId="2F232A3C"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 xml:space="preserve">Riesgo asociado: Ya sea por la capacidad de la corporación para asumir la responsabilidad, o si tiene que ver con algún cumplimiento o adaptación a normativa o legislación vigente, o </w:t>
      </w:r>
      <w:proofErr w:type="spellStart"/>
      <w:r>
        <w:rPr>
          <w:rFonts w:ascii="Arial" w:eastAsia="Arial" w:hAnsi="Arial" w:cs="Arial"/>
          <w:sz w:val="18"/>
          <w:szCs w:val="18"/>
        </w:rPr>
        <w:t>por que</w:t>
      </w:r>
      <w:proofErr w:type="spellEnd"/>
      <w:r>
        <w:rPr>
          <w:rFonts w:ascii="Arial" w:eastAsia="Arial" w:hAnsi="Arial" w:cs="Arial"/>
          <w:sz w:val="18"/>
          <w:szCs w:val="18"/>
        </w:rPr>
        <w:t xml:space="preserve"> es </w:t>
      </w:r>
      <w:proofErr w:type="spellStart"/>
      <w:r>
        <w:rPr>
          <w:rFonts w:ascii="Arial" w:eastAsia="Arial" w:hAnsi="Arial" w:cs="Arial"/>
          <w:sz w:val="18"/>
          <w:szCs w:val="18"/>
        </w:rPr>
        <w:t>dificil</w:t>
      </w:r>
      <w:proofErr w:type="spellEnd"/>
      <w:r>
        <w:rPr>
          <w:rFonts w:ascii="Arial" w:eastAsia="Arial" w:hAnsi="Arial" w:cs="Arial"/>
          <w:sz w:val="18"/>
          <w:szCs w:val="18"/>
        </w:rPr>
        <w:t xml:space="preserve"> de conseguir llámese materia prima o recursos, el riesgo del incumplimiento de plazos, es una descripción cualitativa de los riesgos asociados</w:t>
      </w:r>
    </w:p>
    <w:p w14:paraId="731813DD"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 xml:space="preserve">Fuente: describir si es del estudio de factibilidad, de la reunión del cliente, de los requisitos legales aplicables o </w:t>
      </w:r>
      <w:proofErr w:type="spellStart"/>
      <w:r>
        <w:rPr>
          <w:rFonts w:ascii="Arial" w:eastAsia="Arial" w:hAnsi="Arial" w:cs="Arial"/>
          <w:sz w:val="18"/>
          <w:szCs w:val="18"/>
        </w:rPr>
        <w:t>de el</w:t>
      </w:r>
      <w:proofErr w:type="spellEnd"/>
      <w:r>
        <w:rPr>
          <w:rFonts w:ascii="Arial" w:eastAsia="Arial" w:hAnsi="Arial" w:cs="Arial"/>
          <w:sz w:val="18"/>
          <w:szCs w:val="18"/>
        </w:rPr>
        <w:t xml:space="preserve"> estudio de ingeniería básica/</w:t>
      </w:r>
      <w:proofErr w:type="gramStart"/>
      <w:r>
        <w:rPr>
          <w:rFonts w:ascii="Arial" w:eastAsia="Arial" w:hAnsi="Arial" w:cs="Arial"/>
          <w:sz w:val="18"/>
          <w:szCs w:val="18"/>
        </w:rPr>
        <w:t>especializada  aplicada</w:t>
      </w:r>
      <w:proofErr w:type="gramEnd"/>
      <w:r>
        <w:rPr>
          <w:rFonts w:ascii="Arial" w:eastAsia="Arial" w:hAnsi="Arial" w:cs="Arial"/>
          <w:sz w:val="18"/>
          <w:szCs w:val="18"/>
        </w:rPr>
        <w:t>.</w:t>
      </w:r>
    </w:p>
    <w:p w14:paraId="7DBEFDD7"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 xml:space="preserve">Estado: </w:t>
      </w:r>
      <w:proofErr w:type="spellStart"/>
      <w:r>
        <w:rPr>
          <w:rFonts w:ascii="Arial" w:eastAsia="Arial" w:hAnsi="Arial" w:cs="Arial"/>
          <w:sz w:val="18"/>
          <w:szCs w:val="18"/>
        </w:rPr>
        <w:t>SIn</w:t>
      </w:r>
      <w:proofErr w:type="spellEnd"/>
      <w:r>
        <w:rPr>
          <w:rFonts w:ascii="Arial" w:eastAsia="Arial" w:hAnsi="Arial" w:cs="Arial"/>
          <w:sz w:val="18"/>
          <w:szCs w:val="18"/>
        </w:rPr>
        <w:t xml:space="preserve"> iniciar, abierto, en proceso, finalizado, </w:t>
      </w:r>
    </w:p>
    <w:p w14:paraId="231D2B5A"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Verificación: si se cumple con los objetivos iniciales del proyecto, describir con cuales en específico</w:t>
      </w:r>
    </w:p>
    <w:p w14:paraId="3114D41E"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Entregables: son las evidencias</w:t>
      </w:r>
    </w:p>
    <w:p w14:paraId="071A5420"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registros: son los formatos usados para estos procesos</w:t>
      </w:r>
    </w:p>
    <w:p w14:paraId="1819FF35"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Observaciones, hallazgos y lecciones aprendidas</w:t>
      </w:r>
    </w:p>
    <w:p w14:paraId="386054D8" w14:textId="77777777" w:rsidR="008203A5" w:rsidRDefault="008203A5">
      <w:pPr>
        <w:pBdr>
          <w:top w:val="nil"/>
          <w:left w:val="nil"/>
          <w:bottom w:val="nil"/>
          <w:right w:val="nil"/>
          <w:between w:val="nil"/>
        </w:pBdr>
        <w:jc w:val="both"/>
        <w:rPr>
          <w:rFonts w:ascii="Arial" w:eastAsia="Arial" w:hAnsi="Arial" w:cs="Arial"/>
          <w:sz w:val="18"/>
          <w:szCs w:val="18"/>
        </w:rPr>
      </w:pPr>
    </w:p>
    <w:p w14:paraId="62A3ABF9" w14:textId="77777777" w:rsidR="008203A5" w:rsidRDefault="008203A5">
      <w:pPr>
        <w:pBdr>
          <w:top w:val="nil"/>
          <w:left w:val="nil"/>
          <w:bottom w:val="nil"/>
          <w:right w:val="nil"/>
          <w:between w:val="nil"/>
        </w:pBdr>
        <w:jc w:val="both"/>
        <w:rPr>
          <w:rFonts w:ascii="Arial" w:eastAsia="Arial" w:hAnsi="Arial" w:cs="Arial"/>
          <w:sz w:val="18"/>
          <w:szCs w:val="18"/>
        </w:rPr>
      </w:pPr>
    </w:p>
    <w:p w14:paraId="3C095091" w14:textId="77777777" w:rsidR="008203A5" w:rsidRDefault="008203A5">
      <w:pPr>
        <w:pBdr>
          <w:top w:val="nil"/>
          <w:left w:val="nil"/>
          <w:bottom w:val="nil"/>
          <w:right w:val="nil"/>
          <w:between w:val="nil"/>
        </w:pBdr>
        <w:jc w:val="both"/>
        <w:rPr>
          <w:rFonts w:ascii="Arial" w:eastAsia="Arial" w:hAnsi="Arial" w:cs="Arial"/>
          <w:sz w:val="18"/>
          <w:szCs w:val="18"/>
        </w:rPr>
      </w:pPr>
    </w:p>
    <w:p w14:paraId="4C648DBC" w14:textId="77777777" w:rsidR="008203A5" w:rsidRDefault="002C5B39">
      <w:pPr>
        <w:numPr>
          <w:ilvl w:val="0"/>
          <w:numId w:val="3"/>
        </w:num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Etapa 3:</w:t>
      </w:r>
    </w:p>
    <w:p w14:paraId="489E54F1"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7D2D6DC0"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REVISIÓN</w:t>
      </w:r>
    </w:p>
    <w:p w14:paraId="52D85489"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Etapa:</w:t>
      </w:r>
    </w:p>
    <w:p w14:paraId="502FFA4A"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Revisión inicial de requisitos de diseño: Comprender claramente las expectativas del cliente y los requerimientos funcionales para evitar ambigüedades.</w:t>
      </w:r>
    </w:p>
    <w:p w14:paraId="5BA1BFA6"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 xml:space="preserve">se revisa el diseño para asegurar que se cumplan los objetivos del proyecto y que todos los requisitos </w:t>
      </w:r>
      <w:proofErr w:type="spellStart"/>
      <w:r>
        <w:rPr>
          <w:rFonts w:ascii="Arial" w:eastAsia="Arial" w:hAnsi="Arial" w:cs="Arial"/>
          <w:sz w:val="18"/>
          <w:szCs w:val="18"/>
        </w:rPr>
        <w:t>esten</w:t>
      </w:r>
      <w:proofErr w:type="spellEnd"/>
      <w:r>
        <w:rPr>
          <w:rFonts w:ascii="Arial" w:eastAsia="Arial" w:hAnsi="Arial" w:cs="Arial"/>
          <w:sz w:val="18"/>
          <w:szCs w:val="18"/>
        </w:rPr>
        <w:t xml:space="preserve"> alineados, se llevan a cabo reuniones de control donde se hacen </w:t>
      </w:r>
      <w:proofErr w:type="spellStart"/>
      <w:r>
        <w:rPr>
          <w:rFonts w:ascii="Arial" w:eastAsia="Arial" w:hAnsi="Arial" w:cs="Arial"/>
          <w:sz w:val="18"/>
          <w:szCs w:val="18"/>
        </w:rPr>
        <w:t>hacen</w:t>
      </w:r>
      <w:proofErr w:type="spellEnd"/>
      <w:r>
        <w:rPr>
          <w:rFonts w:ascii="Arial" w:eastAsia="Arial" w:hAnsi="Arial" w:cs="Arial"/>
          <w:sz w:val="18"/>
          <w:szCs w:val="18"/>
        </w:rPr>
        <w:t xml:space="preserve"> los ajustes según sea necesario.</w:t>
      </w:r>
    </w:p>
    <w:p w14:paraId="67422A2E"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Objetivo: Asegurar que el diseño cumpla con los requisitos iniciales.</w:t>
      </w:r>
    </w:p>
    <w:p w14:paraId="70590F9C"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23B8B8E7"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Verificación: Crear los bocetos preliminares y definir la visión general del proyecto antes de proceder a un diseño detallado.</w:t>
      </w:r>
    </w:p>
    <w:p w14:paraId="009A38AF"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se evalúan las especificaciones técnicas a través de simulaciones, análisis de datos y pruebas técnicas. este proceso asegura que el diseño funcione como se espera bajo condiciones controladas.</w:t>
      </w:r>
    </w:p>
    <w:p w14:paraId="377D3EFB"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Objetivo: Confirmar que el diseño cumpla con las especificaciones técnicas</w:t>
      </w:r>
    </w:p>
    <w:p w14:paraId="5AE5FFDF"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4495E767"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Validación: se desarrolla el diseño con las especificaciones detalladas para que el equipo de validación tenga toda la información técnica.</w:t>
      </w:r>
    </w:p>
    <w:p w14:paraId="45DB28A5"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se valida el diseño, sometiendo a pruebas, verificando que cumple con los objetivos y está listo para ser aprobado.</w:t>
      </w:r>
    </w:p>
    <w:p w14:paraId="03B30DB3"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 xml:space="preserve">Se realizan pruebas en campo o en las instalaciones del cliente si existe la </w:t>
      </w:r>
      <w:proofErr w:type="spellStart"/>
      <w:r>
        <w:rPr>
          <w:rFonts w:ascii="Arial" w:eastAsia="Arial" w:hAnsi="Arial" w:cs="Arial"/>
          <w:sz w:val="18"/>
          <w:szCs w:val="18"/>
        </w:rPr>
        <w:t>posibilidad,para</w:t>
      </w:r>
      <w:proofErr w:type="spellEnd"/>
      <w:r>
        <w:rPr>
          <w:rFonts w:ascii="Arial" w:eastAsia="Arial" w:hAnsi="Arial" w:cs="Arial"/>
          <w:sz w:val="18"/>
          <w:szCs w:val="18"/>
        </w:rPr>
        <w:t xml:space="preserve"> garantizar que el diseño satisface las necesidades operativas y del cliente.</w:t>
      </w:r>
    </w:p>
    <w:p w14:paraId="072131A5"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Objetivo: Asegurar que el diseño satisface las necesidades y expectativas del cliente.</w:t>
      </w:r>
    </w:p>
    <w:p w14:paraId="1F7A4176"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302E2063"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 xml:space="preserve">Aprobación final: Formalizar la aceptación del diseño por parte de las partes interesadas, dando a las </w:t>
      </w:r>
      <w:proofErr w:type="spellStart"/>
      <w:r>
        <w:rPr>
          <w:rFonts w:ascii="Arial" w:eastAsia="Arial" w:hAnsi="Arial" w:cs="Arial"/>
          <w:sz w:val="18"/>
          <w:szCs w:val="18"/>
        </w:rPr>
        <w:t>faese</w:t>
      </w:r>
      <w:proofErr w:type="spellEnd"/>
      <w:r>
        <w:rPr>
          <w:rFonts w:ascii="Arial" w:eastAsia="Arial" w:hAnsi="Arial" w:cs="Arial"/>
          <w:sz w:val="18"/>
          <w:szCs w:val="18"/>
        </w:rPr>
        <w:t xml:space="preserve"> posteriores de producción.</w:t>
      </w:r>
    </w:p>
    <w:p w14:paraId="749D4B9B"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Una vez que el diseño ha sido revisado, verificado y validado, se obtiene la aprobación final de las partes interesadas para poder proceder a la entrega e implementación productiva.</w:t>
      </w:r>
    </w:p>
    <w:p w14:paraId="516A6AC0"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Objetivo: Obtener la aprobación formal del diseño por parte de las partes interesadas</w:t>
      </w:r>
    </w:p>
    <w:p w14:paraId="7A8E21E3"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39B6EF03"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Actividades:</w:t>
      </w:r>
    </w:p>
    <w:p w14:paraId="39FC0F25"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Reuniones de control inicial</w:t>
      </w:r>
    </w:p>
    <w:p w14:paraId="15DDDC1B"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Reuniones de avances del diseño</w:t>
      </w:r>
    </w:p>
    <w:p w14:paraId="7B51AD3B"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pruebas de cumplimiento técnico</w:t>
      </w:r>
    </w:p>
    <w:p w14:paraId="076F9DD5"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Análisis de datos</w:t>
      </w:r>
    </w:p>
    <w:p w14:paraId="6006AF59"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Pruebas piloto en campo</w:t>
      </w:r>
    </w:p>
    <w:p w14:paraId="7B81C14B"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Documentación de validación</w:t>
      </w:r>
    </w:p>
    <w:p w14:paraId="3BE163E4"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Aprobación final del diseño</w:t>
      </w:r>
    </w:p>
    <w:p w14:paraId="50C1EF3A"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3B037643"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 xml:space="preserve">Frecuencia: se establece que la actividad se debe hacer </w:t>
      </w:r>
      <w:proofErr w:type="spellStart"/>
      <w:r>
        <w:rPr>
          <w:rFonts w:ascii="Arial" w:eastAsia="Arial" w:hAnsi="Arial" w:cs="Arial"/>
          <w:sz w:val="18"/>
          <w:szCs w:val="18"/>
        </w:rPr>
        <w:t>mín</w:t>
      </w:r>
      <w:proofErr w:type="spellEnd"/>
      <w:r>
        <w:rPr>
          <w:rFonts w:ascii="Arial" w:eastAsia="Arial" w:hAnsi="Arial" w:cs="Arial"/>
          <w:sz w:val="18"/>
          <w:szCs w:val="18"/>
        </w:rPr>
        <w:t xml:space="preserve"> 5 veces, entonces acá se registra el número de veces que se realizó esta actividad (en teoría </w:t>
      </w:r>
      <w:proofErr w:type="spellStart"/>
      <w:r>
        <w:rPr>
          <w:rFonts w:ascii="Arial" w:eastAsia="Arial" w:hAnsi="Arial" w:cs="Arial"/>
          <w:sz w:val="18"/>
          <w:szCs w:val="18"/>
        </w:rPr>
        <w:t>minimo</w:t>
      </w:r>
      <w:proofErr w:type="spellEnd"/>
      <w:r>
        <w:rPr>
          <w:rFonts w:ascii="Arial" w:eastAsia="Arial" w:hAnsi="Arial" w:cs="Arial"/>
          <w:sz w:val="18"/>
          <w:szCs w:val="18"/>
        </w:rPr>
        <w:t xml:space="preserve"> 1 vez, máximo 5 veces)</w:t>
      </w:r>
    </w:p>
    <w:p w14:paraId="0EDCBB4A"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4509BC48" w14:textId="77777777" w:rsidR="008203A5" w:rsidRDefault="002C5B39">
      <w:pPr>
        <w:ind w:left="720"/>
        <w:jc w:val="both"/>
        <w:rPr>
          <w:rFonts w:ascii="Arial" w:eastAsia="Arial" w:hAnsi="Arial" w:cs="Arial"/>
          <w:sz w:val="18"/>
          <w:szCs w:val="18"/>
        </w:rPr>
      </w:pPr>
      <w:r>
        <w:rPr>
          <w:rFonts w:ascii="Arial" w:eastAsia="Arial" w:hAnsi="Arial" w:cs="Arial"/>
          <w:sz w:val="18"/>
          <w:szCs w:val="18"/>
        </w:rPr>
        <w:t>Responsable: se coloca el responsable o responsables de la actividad</w:t>
      </w:r>
    </w:p>
    <w:p w14:paraId="2188EB0D" w14:textId="77777777" w:rsidR="008203A5" w:rsidRDefault="002C5B39">
      <w:pPr>
        <w:ind w:left="720"/>
        <w:jc w:val="both"/>
        <w:rPr>
          <w:rFonts w:ascii="Arial" w:eastAsia="Arial" w:hAnsi="Arial" w:cs="Arial"/>
          <w:sz w:val="18"/>
          <w:szCs w:val="18"/>
        </w:rPr>
      </w:pPr>
      <w:r>
        <w:rPr>
          <w:rFonts w:ascii="Arial" w:eastAsia="Arial" w:hAnsi="Arial" w:cs="Arial"/>
          <w:sz w:val="18"/>
          <w:szCs w:val="18"/>
        </w:rPr>
        <w:t>Estado:</w:t>
      </w:r>
    </w:p>
    <w:p w14:paraId="1CAE23D9" w14:textId="77777777" w:rsidR="008203A5" w:rsidRDefault="002C5B39">
      <w:pPr>
        <w:ind w:left="720"/>
        <w:jc w:val="both"/>
        <w:rPr>
          <w:rFonts w:ascii="Arial" w:eastAsia="Arial" w:hAnsi="Arial" w:cs="Arial"/>
          <w:sz w:val="18"/>
          <w:szCs w:val="18"/>
        </w:rPr>
      </w:pPr>
      <w:r>
        <w:rPr>
          <w:rFonts w:ascii="Arial" w:eastAsia="Arial" w:hAnsi="Arial" w:cs="Arial"/>
          <w:sz w:val="18"/>
          <w:szCs w:val="18"/>
        </w:rPr>
        <w:t>No iniciado: La actividad aún no ha comenzado</w:t>
      </w:r>
    </w:p>
    <w:p w14:paraId="5FA1F24E" w14:textId="77777777" w:rsidR="008203A5" w:rsidRDefault="002C5B39">
      <w:pPr>
        <w:ind w:left="720"/>
        <w:jc w:val="both"/>
        <w:rPr>
          <w:rFonts w:ascii="Arial" w:eastAsia="Arial" w:hAnsi="Arial" w:cs="Arial"/>
          <w:sz w:val="18"/>
          <w:szCs w:val="18"/>
        </w:rPr>
      </w:pPr>
      <w:r>
        <w:rPr>
          <w:rFonts w:ascii="Arial" w:eastAsia="Arial" w:hAnsi="Arial" w:cs="Arial"/>
          <w:sz w:val="18"/>
          <w:szCs w:val="18"/>
        </w:rPr>
        <w:t>En proceso: La actividad está actualmente en curso</w:t>
      </w:r>
    </w:p>
    <w:p w14:paraId="62D97632" w14:textId="77777777" w:rsidR="008203A5" w:rsidRDefault="002C5B39">
      <w:pPr>
        <w:ind w:left="720"/>
        <w:jc w:val="both"/>
        <w:rPr>
          <w:rFonts w:ascii="Arial" w:eastAsia="Arial" w:hAnsi="Arial" w:cs="Arial"/>
          <w:sz w:val="18"/>
          <w:szCs w:val="18"/>
        </w:rPr>
      </w:pPr>
      <w:r>
        <w:rPr>
          <w:rFonts w:ascii="Arial" w:eastAsia="Arial" w:hAnsi="Arial" w:cs="Arial"/>
          <w:sz w:val="18"/>
          <w:szCs w:val="18"/>
        </w:rPr>
        <w:t>Finalizado: la actividad ha sido completada</w:t>
      </w:r>
    </w:p>
    <w:p w14:paraId="4B985087" w14:textId="77777777" w:rsidR="008203A5" w:rsidRDefault="002C5B39">
      <w:pPr>
        <w:ind w:left="720"/>
        <w:jc w:val="both"/>
        <w:rPr>
          <w:rFonts w:ascii="Arial" w:eastAsia="Arial" w:hAnsi="Arial" w:cs="Arial"/>
          <w:sz w:val="18"/>
          <w:szCs w:val="18"/>
        </w:rPr>
      </w:pPr>
      <w:proofErr w:type="gramStart"/>
      <w:r>
        <w:rPr>
          <w:rFonts w:ascii="Arial" w:eastAsia="Arial" w:hAnsi="Arial" w:cs="Arial"/>
          <w:sz w:val="18"/>
          <w:szCs w:val="18"/>
        </w:rPr>
        <w:t>Finalmente</w:t>
      </w:r>
      <w:proofErr w:type="gramEnd"/>
      <w:r>
        <w:rPr>
          <w:rFonts w:ascii="Arial" w:eastAsia="Arial" w:hAnsi="Arial" w:cs="Arial"/>
          <w:sz w:val="18"/>
          <w:szCs w:val="18"/>
        </w:rPr>
        <w:t xml:space="preserve"> observaciones:  hallazgos y lecciones aprendidas y seguimiento a cambios no trascendentales.</w:t>
      </w:r>
    </w:p>
    <w:p w14:paraId="2D562841" w14:textId="77777777" w:rsidR="008203A5" w:rsidRDefault="008203A5">
      <w:pPr>
        <w:ind w:left="720"/>
        <w:jc w:val="both"/>
        <w:rPr>
          <w:rFonts w:ascii="Arial" w:eastAsia="Arial" w:hAnsi="Arial" w:cs="Arial"/>
          <w:sz w:val="18"/>
          <w:szCs w:val="18"/>
        </w:rPr>
      </w:pPr>
    </w:p>
    <w:p w14:paraId="5D531DF4" w14:textId="77777777" w:rsidR="008203A5" w:rsidRDefault="008203A5">
      <w:pPr>
        <w:ind w:left="720"/>
        <w:jc w:val="both"/>
        <w:rPr>
          <w:rFonts w:ascii="Arial" w:eastAsia="Arial" w:hAnsi="Arial" w:cs="Arial"/>
          <w:sz w:val="18"/>
          <w:szCs w:val="18"/>
        </w:rPr>
      </w:pPr>
    </w:p>
    <w:p w14:paraId="58B0F966" w14:textId="77777777" w:rsidR="008203A5" w:rsidRDefault="002C5B39">
      <w:pPr>
        <w:ind w:left="720"/>
        <w:jc w:val="both"/>
        <w:rPr>
          <w:rFonts w:ascii="Arial" w:eastAsia="Arial" w:hAnsi="Arial" w:cs="Arial"/>
          <w:sz w:val="18"/>
          <w:szCs w:val="18"/>
        </w:rPr>
      </w:pPr>
      <w:r>
        <w:rPr>
          <w:rFonts w:ascii="Arial" w:eastAsia="Arial" w:hAnsi="Arial" w:cs="Arial"/>
          <w:sz w:val="18"/>
          <w:szCs w:val="18"/>
        </w:rPr>
        <w:t xml:space="preserve">Control de Cambios: (Como proceso transversal al procedimiento </w:t>
      </w:r>
      <w:proofErr w:type="gramStart"/>
      <w:r>
        <w:rPr>
          <w:rFonts w:ascii="Arial" w:eastAsia="Arial" w:hAnsi="Arial" w:cs="Arial"/>
          <w:sz w:val="18"/>
          <w:szCs w:val="18"/>
        </w:rPr>
        <w:t>de  REVISIÓN</w:t>
      </w:r>
      <w:proofErr w:type="gramEnd"/>
      <w:r>
        <w:rPr>
          <w:rFonts w:ascii="Arial" w:eastAsia="Arial" w:hAnsi="Arial" w:cs="Arial"/>
          <w:sz w:val="18"/>
          <w:szCs w:val="18"/>
        </w:rPr>
        <w:t xml:space="preserve"> DE REQUISITOS Y TRAZABILIDAD DEL DISEÑO)</w:t>
      </w:r>
    </w:p>
    <w:p w14:paraId="185C9D24" w14:textId="77777777" w:rsidR="008203A5" w:rsidRDefault="002C5B39">
      <w:pPr>
        <w:ind w:left="720"/>
        <w:jc w:val="both"/>
        <w:rPr>
          <w:rFonts w:ascii="Arial" w:eastAsia="Arial" w:hAnsi="Arial" w:cs="Arial"/>
          <w:sz w:val="18"/>
          <w:szCs w:val="18"/>
        </w:rPr>
      </w:pPr>
      <w:r>
        <w:rPr>
          <w:rFonts w:ascii="Arial" w:eastAsia="Arial" w:hAnsi="Arial" w:cs="Arial"/>
          <w:sz w:val="18"/>
          <w:szCs w:val="18"/>
        </w:rPr>
        <w:t xml:space="preserve">acá se registra que </w:t>
      </w:r>
      <w:proofErr w:type="spellStart"/>
      <w:r>
        <w:rPr>
          <w:rFonts w:ascii="Arial" w:eastAsia="Arial" w:hAnsi="Arial" w:cs="Arial"/>
          <w:sz w:val="18"/>
          <w:szCs w:val="18"/>
        </w:rPr>
        <w:t>que</w:t>
      </w:r>
      <w:proofErr w:type="spellEnd"/>
      <w:r>
        <w:rPr>
          <w:rFonts w:ascii="Arial" w:eastAsia="Arial" w:hAnsi="Arial" w:cs="Arial"/>
          <w:sz w:val="18"/>
          <w:szCs w:val="18"/>
        </w:rPr>
        <w:t xml:space="preserve"> fase se </w:t>
      </w:r>
      <w:proofErr w:type="spellStart"/>
      <w:r>
        <w:rPr>
          <w:rFonts w:ascii="Arial" w:eastAsia="Arial" w:hAnsi="Arial" w:cs="Arial"/>
          <w:sz w:val="18"/>
          <w:szCs w:val="18"/>
        </w:rPr>
        <w:t>realizo</w:t>
      </w:r>
      <w:proofErr w:type="spellEnd"/>
      <w:r>
        <w:rPr>
          <w:rFonts w:ascii="Arial" w:eastAsia="Arial" w:hAnsi="Arial" w:cs="Arial"/>
          <w:sz w:val="18"/>
          <w:szCs w:val="18"/>
        </w:rPr>
        <w:t xml:space="preserve"> el cambio, si es un cambio de grandes proporciones </w:t>
      </w:r>
      <w:proofErr w:type="spellStart"/>
      <w:r>
        <w:rPr>
          <w:rFonts w:ascii="Arial" w:eastAsia="Arial" w:hAnsi="Arial" w:cs="Arial"/>
          <w:sz w:val="18"/>
          <w:szCs w:val="18"/>
        </w:rPr>
        <w:t>despues</w:t>
      </w:r>
      <w:proofErr w:type="spellEnd"/>
      <w:r>
        <w:rPr>
          <w:rFonts w:ascii="Arial" w:eastAsia="Arial" w:hAnsi="Arial" w:cs="Arial"/>
          <w:sz w:val="18"/>
          <w:szCs w:val="18"/>
        </w:rPr>
        <w:t xml:space="preserve"> de ya aprobada la solicitud de servicio desde el </w:t>
      </w:r>
      <w:proofErr w:type="spellStart"/>
      <w:r>
        <w:rPr>
          <w:rFonts w:ascii="Arial" w:eastAsia="Arial" w:hAnsi="Arial" w:cs="Arial"/>
          <w:sz w:val="18"/>
          <w:szCs w:val="18"/>
        </w:rPr>
        <w:t>area</w:t>
      </w:r>
      <w:proofErr w:type="spellEnd"/>
      <w:r>
        <w:rPr>
          <w:rFonts w:ascii="Arial" w:eastAsia="Arial" w:hAnsi="Arial" w:cs="Arial"/>
          <w:sz w:val="18"/>
          <w:szCs w:val="18"/>
        </w:rPr>
        <w:t xml:space="preserve"> comercial y el cambio compromete objetivos o funciones fundamentales se requiere al formato de gestión de cambios y se registra en el aplicativo SION, si es un cambio sencillo y no es trascendental se maneja como solicitud verbal y la información documentada son las actas de reunión y el seguimiento es sobre el avance del proyecto.</w:t>
      </w:r>
    </w:p>
    <w:p w14:paraId="340534D0" w14:textId="77777777" w:rsidR="008203A5" w:rsidRDefault="002C5B39">
      <w:pPr>
        <w:ind w:left="720"/>
        <w:jc w:val="both"/>
        <w:rPr>
          <w:rFonts w:ascii="Arial" w:eastAsia="Arial" w:hAnsi="Arial" w:cs="Arial"/>
          <w:sz w:val="18"/>
          <w:szCs w:val="18"/>
        </w:rPr>
      </w:pPr>
      <w:r>
        <w:rPr>
          <w:rFonts w:ascii="Arial" w:eastAsia="Arial" w:hAnsi="Arial" w:cs="Arial"/>
          <w:sz w:val="18"/>
          <w:szCs w:val="18"/>
        </w:rPr>
        <w:t>Este es el proceso a seguir con los cambios:</w:t>
      </w:r>
    </w:p>
    <w:p w14:paraId="46C7D505" w14:textId="77777777" w:rsidR="008203A5" w:rsidRDefault="002C5B39">
      <w:pPr>
        <w:ind w:left="720"/>
        <w:jc w:val="both"/>
        <w:rPr>
          <w:rFonts w:ascii="Arial" w:eastAsia="Arial" w:hAnsi="Arial" w:cs="Arial"/>
          <w:sz w:val="18"/>
          <w:szCs w:val="18"/>
        </w:rPr>
      </w:pPr>
      <w:r>
        <w:rPr>
          <w:rFonts w:ascii="Arial" w:eastAsia="Arial" w:hAnsi="Arial" w:cs="Arial"/>
          <w:sz w:val="18"/>
          <w:szCs w:val="18"/>
        </w:rPr>
        <w:t xml:space="preserve">-Solicitud de cambios: se puede </w:t>
      </w:r>
      <w:proofErr w:type="gramStart"/>
      <w:r>
        <w:rPr>
          <w:rFonts w:ascii="Arial" w:eastAsia="Arial" w:hAnsi="Arial" w:cs="Arial"/>
          <w:sz w:val="18"/>
          <w:szCs w:val="18"/>
        </w:rPr>
        <w:t>presentar  en</w:t>
      </w:r>
      <w:proofErr w:type="gramEnd"/>
      <w:r>
        <w:rPr>
          <w:rFonts w:ascii="Arial" w:eastAsia="Arial" w:hAnsi="Arial" w:cs="Arial"/>
          <w:sz w:val="18"/>
          <w:szCs w:val="18"/>
        </w:rPr>
        <w:t xml:space="preserve"> cualquier fase del diseño, se refiere a registrar la solicitud, definir </w:t>
      </w:r>
      <w:proofErr w:type="spellStart"/>
      <w:r>
        <w:rPr>
          <w:rFonts w:ascii="Arial" w:eastAsia="Arial" w:hAnsi="Arial" w:cs="Arial"/>
          <w:sz w:val="18"/>
          <w:szCs w:val="18"/>
        </w:rPr>
        <w:t>quín</w:t>
      </w:r>
      <w:proofErr w:type="spellEnd"/>
      <w:r>
        <w:rPr>
          <w:rFonts w:ascii="Arial" w:eastAsia="Arial" w:hAnsi="Arial" w:cs="Arial"/>
          <w:sz w:val="18"/>
          <w:szCs w:val="18"/>
        </w:rPr>
        <w:t>, como y cuando se solicita el cambio.</w:t>
      </w:r>
    </w:p>
    <w:p w14:paraId="7B440943" w14:textId="77777777" w:rsidR="008203A5" w:rsidRDefault="002C5B39">
      <w:pPr>
        <w:ind w:left="720"/>
        <w:jc w:val="both"/>
        <w:rPr>
          <w:rFonts w:ascii="Arial" w:eastAsia="Arial" w:hAnsi="Arial" w:cs="Arial"/>
          <w:sz w:val="18"/>
          <w:szCs w:val="18"/>
        </w:rPr>
      </w:pPr>
      <w:r>
        <w:rPr>
          <w:rFonts w:ascii="Arial" w:eastAsia="Arial" w:hAnsi="Arial" w:cs="Arial"/>
          <w:sz w:val="18"/>
          <w:szCs w:val="18"/>
        </w:rPr>
        <w:t>-Evaluación del impacto de los cambios: se puede presentar en cualquier fase del proyecto, se refiere a evaluar el impacto en tiempo, costo y retraso en los demás requisitos (cada vez que se solicite)</w:t>
      </w:r>
    </w:p>
    <w:p w14:paraId="7C24577B" w14:textId="77777777" w:rsidR="008203A5" w:rsidRDefault="002C5B39">
      <w:pPr>
        <w:ind w:left="720"/>
        <w:jc w:val="both"/>
        <w:rPr>
          <w:rFonts w:ascii="Arial" w:eastAsia="Arial" w:hAnsi="Arial" w:cs="Arial"/>
          <w:sz w:val="18"/>
          <w:szCs w:val="18"/>
        </w:rPr>
      </w:pPr>
      <w:r>
        <w:rPr>
          <w:rFonts w:ascii="Arial" w:eastAsia="Arial" w:hAnsi="Arial" w:cs="Arial"/>
          <w:sz w:val="18"/>
          <w:szCs w:val="18"/>
        </w:rPr>
        <w:t>-Aprobación y comunicación de los cambios:  cualquier fase del proyecto, se refiere a obtener la aprobación formal y comunicar a todas las partes interesadas.</w:t>
      </w:r>
    </w:p>
    <w:p w14:paraId="193D0B89"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-Documentación de los cambios: después de la aprobación, se refiere a actualizar los documentos y planos de diseño conforme al cambio aprobado.</w:t>
      </w:r>
    </w:p>
    <w:p w14:paraId="55F0585E"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007AE093"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05061364"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55228858"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28D572F7"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1FA843E6"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1541A40D"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123F43DE"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201B5785"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53F941D0"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1C5EA0C1"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7549DDEF"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2DD40127" w14:textId="77777777" w:rsidR="008203A5" w:rsidRDefault="002C5B39">
      <w:pPr>
        <w:pBdr>
          <w:top w:val="nil"/>
          <w:left w:val="nil"/>
          <w:bottom w:val="nil"/>
          <w:right w:val="nil"/>
          <w:between w:val="nil"/>
        </w:pBdr>
        <w:ind w:left="720"/>
        <w:jc w:val="both"/>
        <w:rPr>
          <w:rFonts w:ascii="Arial" w:eastAsia="Arial" w:hAnsi="Arial" w:cs="Arial"/>
          <w:sz w:val="18"/>
          <w:szCs w:val="18"/>
        </w:rPr>
      </w:pPr>
      <w:r>
        <w:rPr>
          <w:rFonts w:ascii="Arial" w:eastAsia="Arial" w:hAnsi="Arial" w:cs="Arial"/>
          <w:sz w:val="18"/>
          <w:szCs w:val="18"/>
        </w:rPr>
        <w:t xml:space="preserve">Comunicación (Como proceso transversal al procedimiento </w:t>
      </w:r>
      <w:proofErr w:type="gramStart"/>
      <w:r>
        <w:rPr>
          <w:rFonts w:ascii="Arial" w:eastAsia="Arial" w:hAnsi="Arial" w:cs="Arial"/>
          <w:sz w:val="18"/>
          <w:szCs w:val="18"/>
        </w:rPr>
        <w:t>de  REVISIÓN</w:t>
      </w:r>
      <w:proofErr w:type="gramEnd"/>
      <w:r>
        <w:rPr>
          <w:rFonts w:ascii="Arial" w:eastAsia="Arial" w:hAnsi="Arial" w:cs="Arial"/>
          <w:sz w:val="18"/>
          <w:szCs w:val="18"/>
        </w:rPr>
        <w:t xml:space="preserve"> DE REQUISITOS Y TRAZABILIDAD DEL DISEÑO)</w:t>
      </w:r>
    </w:p>
    <w:p w14:paraId="393CFB3A" w14:textId="77777777" w:rsidR="008203A5" w:rsidRDefault="008203A5">
      <w:pPr>
        <w:pBdr>
          <w:top w:val="nil"/>
          <w:left w:val="nil"/>
          <w:bottom w:val="nil"/>
          <w:right w:val="nil"/>
          <w:between w:val="nil"/>
        </w:pBdr>
        <w:ind w:left="720"/>
        <w:jc w:val="both"/>
        <w:rPr>
          <w:rFonts w:ascii="Arial" w:eastAsia="Arial" w:hAnsi="Arial" w:cs="Arial"/>
          <w:sz w:val="18"/>
          <w:szCs w:val="18"/>
        </w:rPr>
      </w:pPr>
    </w:p>
    <w:p w14:paraId="737EB38A" w14:textId="77777777" w:rsidR="008203A5" w:rsidRDefault="008203A5">
      <w:pPr>
        <w:pBdr>
          <w:top w:val="nil"/>
          <w:left w:val="nil"/>
          <w:bottom w:val="nil"/>
          <w:right w:val="nil"/>
          <w:between w:val="nil"/>
        </w:pBdr>
        <w:ind w:left="720"/>
        <w:jc w:val="both"/>
        <w:rPr>
          <w:rFonts w:ascii="Arial" w:eastAsia="Arial" w:hAnsi="Arial" w:cs="Arial"/>
          <w:sz w:val="18"/>
          <w:szCs w:val="18"/>
        </w:rPr>
      </w:pPr>
    </w:p>
    <w:tbl>
      <w:tblPr>
        <w:tblStyle w:val="a2"/>
        <w:tblW w:w="9971"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80"/>
        <w:gridCol w:w="780"/>
        <w:gridCol w:w="780"/>
        <w:gridCol w:w="781"/>
        <w:gridCol w:w="781"/>
        <w:gridCol w:w="781"/>
        <w:gridCol w:w="781"/>
        <w:gridCol w:w="781"/>
        <w:gridCol w:w="781"/>
        <w:gridCol w:w="781"/>
        <w:gridCol w:w="781"/>
        <w:gridCol w:w="1383"/>
      </w:tblGrid>
      <w:tr w:rsidR="008203A5" w14:paraId="10662CF7" w14:textId="77777777">
        <w:trPr>
          <w:trHeight w:val="330"/>
        </w:trPr>
        <w:tc>
          <w:tcPr>
            <w:tcW w:w="780" w:type="dxa"/>
            <w:vMerge w:val="restart"/>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14:paraId="5EBA9C4F" w14:textId="77777777" w:rsidR="008203A5" w:rsidRDefault="002C5B39">
            <w:pPr>
              <w:widowControl w:val="0"/>
              <w:spacing w:line="276" w:lineRule="auto"/>
              <w:jc w:val="center"/>
              <w:rPr>
                <w:rFonts w:ascii="Arial" w:eastAsia="Arial" w:hAnsi="Arial" w:cs="Arial"/>
                <w:b/>
                <w:sz w:val="16"/>
                <w:szCs w:val="16"/>
              </w:rPr>
            </w:pPr>
            <w:r>
              <w:rPr>
                <w:rFonts w:ascii="Arial" w:eastAsia="Arial" w:hAnsi="Arial" w:cs="Arial"/>
                <w:b/>
                <w:sz w:val="16"/>
                <w:szCs w:val="16"/>
              </w:rPr>
              <w:t>¿Qué se comunica?</w:t>
            </w:r>
          </w:p>
        </w:tc>
        <w:tc>
          <w:tcPr>
            <w:tcW w:w="780" w:type="dxa"/>
            <w:vMerge w:val="restart"/>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380B612F" w14:textId="77777777" w:rsidR="008203A5" w:rsidRDefault="002C5B39">
            <w:pPr>
              <w:widowControl w:val="0"/>
              <w:spacing w:line="276" w:lineRule="auto"/>
              <w:jc w:val="center"/>
              <w:rPr>
                <w:rFonts w:ascii="Arial" w:eastAsia="Arial" w:hAnsi="Arial" w:cs="Arial"/>
                <w:b/>
                <w:sz w:val="16"/>
                <w:szCs w:val="16"/>
              </w:rPr>
            </w:pPr>
            <w:r>
              <w:rPr>
                <w:rFonts w:ascii="Arial" w:eastAsia="Arial" w:hAnsi="Arial" w:cs="Arial"/>
                <w:b/>
                <w:sz w:val="16"/>
                <w:szCs w:val="16"/>
              </w:rPr>
              <w:t>¿Quién comunica?</w:t>
            </w:r>
          </w:p>
        </w:tc>
        <w:tc>
          <w:tcPr>
            <w:tcW w:w="5460" w:type="dxa"/>
            <w:gridSpan w:val="7"/>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279C23CA"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b/>
                <w:sz w:val="16"/>
                <w:szCs w:val="16"/>
              </w:rPr>
              <w:t>A quién se comunica</w:t>
            </w:r>
          </w:p>
        </w:tc>
        <w:tc>
          <w:tcPr>
            <w:tcW w:w="780" w:type="dxa"/>
            <w:vMerge w:val="restart"/>
            <w:tcBorders>
              <w:top w:val="single" w:sz="5" w:space="0" w:color="000000"/>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2C15BC73" w14:textId="77777777" w:rsidR="008203A5" w:rsidRDefault="002C5B39">
            <w:pPr>
              <w:widowControl w:val="0"/>
              <w:spacing w:line="276" w:lineRule="auto"/>
              <w:jc w:val="center"/>
              <w:rPr>
                <w:rFonts w:ascii="Arial" w:eastAsia="Arial" w:hAnsi="Arial" w:cs="Arial"/>
                <w:b/>
                <w:sz w:val="16"/>
                <w:szCs w:val="16"/>
              </w:rPr>
            </w:pPr>
            <w:r>
              <w:rPr>
                <w:rFonts w:ascii="Arial" w:eastAsia="Arial" w:hAnsi="Arial" w:cs="Arial"/>
                <w:b/>
                <w:sz w:val="16"/>
                <w:szCs w:val="16"/>
              </w:rPr>
              <w:t>Cómo se comunica</w:t>
            </w:r>
          </w:p>
        </w:tc>
        <w:tc>
          <w:tcPr>
            <w:tcW w:w="780" w:type="dxa"/>
            <w:vMerge w:val="restart"/>
            <w:tcBorders>
              <w:top w:val="single" w:sz="5" w:space="0" w:color="000000"/>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58EB46DE" w14:textId="77777777" w:rsidR="008203A5" w:rsidRDefault="002C5B39">
            <w:pPr>
              <w:widowControl w:val="0"/>
              <w:spacing w:line="276" w:lineRule="auto"/>
              <w:jc w:val="center"/>
              <w:rPr>
                <w:rFonts w:ascii="Arial" w:eastAsia="Arial" w:hAnsi="Arial" w:cs="Arial"/>
                <w:b/>
                <w:sz w:val="16"/>
                <w:szCs w:val="16"/>
              </w:rPr>
            </w:pPr>
            <w:r>
              <w:rPr>
                <w:rFonts w:ascii="Arial" w:eastAsia="Arial" w:hAnsi="Arial" w:cs="Arial"/>
                <w:b/>
                <w:sz w:val="16"/>
                <w:szCs w:val="16"/>
              </w:rPr>
              <w:t>¿Con qué frecuencia?</w:t>
            </w:r>
          </w:p>
        </w:tc>
        <w:tc>
          <w:tcPr>
            <w:tcW w:w="1382" w:type="dxa"/>
            <w:vMerge w:val="restart"/>
            <w:tcBorders>
              <w:top w:val="single" w:sz="5" w:space="0" w:color="000000"/>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550A8A3D" w14:textId="77777777" w:rsidR="008203A5" w:rsidRDefault="002C5B39">
            <w:pPr>
              <w:widowControl w:val="0"/>
              <w:spacing w:line="276" w:lineRule="auto"/>
              <w:jc w:val="center"/>
              <w:rPr>
                <w:rFonts w:ascii="Arial" w:eastAsia="Arial" w:hAnsi="Arial" w:cs="Arial"/>
                <w:b/>
                <w:sz w:val="16"/>
                <w:szCs w:val="16"/>
              </w:rPr>
            </w:pPr>
            <w:r>
              <w:rPr>
                <w:rFonts w:ascii="Arial" w:eastAsia="Arial" w:hAnsi="Arial" w:cs="Arial"/>
                <w:b/>
                <w:sz w:val="16"/>
                <w:szCs w:val="16"/>
              </w:rPr>
              <w:t>Información Documentada</w:t>
            </w:r>
          </w:p>
        </w:tc>
      </w:tr>
      <w:tr w:rsidR="008203A5" w14:paraId="3A4CD6A3" w14:textId="77777777">
        <w:trPr>
          <w:trHeight w:val="330"/>
        </w:trPr>
        <w:tc>
          <w:tcPr>
            <w:tcW w:w="780" w:type="dxa"/>
            <w:vMerge/>
            <w:tcBorders>
              <w:top w:val="single" w:sz="5" w:space="0" w:color="000000"/>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tcPr>
          <w:p w14:paraId="3AD7BB4D" w14:textId="77777777" w:rsidR="008203A5" w:rsidRDefault="008203A5">
            <w:pPr>
              <w:widowControl w:val="0"/>
              <w:spacing w:line="276" w:lineRule="auto"/>
              <w:rPr>
                <w:rFonts w:ascii="Arial" w:eastAsia="Arial" w:hAnsi="Arial" w:cs="Arial"/>
              </w:rPr>
            </w:pPr>
          </w:p>
        </w:tc>
        <w:tc>
          <w:tcPr>
            <w:tcW w:w="780" w:type="dxa"/>
            <w:vMerge/>
            <w:tcBorders>
              <w:top w:val="single" w:sz="5" w:space="0" w:color="000000"/>
              <w:left w:val="single" w:sz="5" w:space="0" w:color="CCCCCC"/>
              <w:bottom w:val="single" w:sz="5" w:space="0" w:color="000000"/>
              <w:right w:val="single" w:sz="5" w:space="0" w:color="000000"/>
            </w:tcBorders>
            <w:shd w:val="clear" w:color="auto" w:fill="auto"/>
            <w:tcMar>
              <w:top w:w="100" w:type="dxa"/>
              <w:left w:w="100" w:type="dxa"/>
              <w:bottom w:w="100" w:type="dxa"/>
              <w:right w:w="100" w:type="dxa"/>
            </w:tcMar>
          </w:tcPr>
          <w:p w14:paraId="01393BF6" w14:textId="77777777" w:rsidR="008203A5" w:rsidRDefault="008203A5">
            <w:pPr>
              <w:widowControl w:val="0"/>
              <w:spacing w:line="276" w:lineRule="auto"/>
              <w:rPr>
                <w:rFonts w:ascii="Arial" w:eastAsia="Arial" w:hAnsi="Arial" w:cs="Arial"/>
              </w:rPr>
            </w:pPr>
          </w:p>
        </w:tc>
        <w:tc>
          <w:tcPr>
            <w:tcW w:w="3120" w:type="dxa"/>
            <w:gridSpan w:val="4"/>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0BBE0EAF"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b/>
                <w:sz w:val="16"/>
                <w:szCs w:val="16"/>
              </w:rPr>
              <w:t>Interno</w:t>
            </w:r>
          </w:p>
        </w:tc>
        <w:tc>
          <w:tcPr>
            <w:tcW w:w="2340" w:type="dxa"/>
            <w:gridSpan w:val="3"/>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1545F98A"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b/>
                <w:sz w:val="16"/>
                <w:szCs w:val="16"/>
              </w:rPr>
              <w:t>Externo</w:t>
            </w:r>
          </w:p>
        </w:tc>
        <w:tc>
          <w:tcPr>
            <w:tcW w:w="780" w:type="dxa"/>
            <w:vMerge/>
            <w:tcBorders>
              <w:top w:val="single" w:sz="5" w:space="0" w:color="000000"/>
              <w:left w:val="single" w:sz="5" w:space="0" w:color="CCCCCC"/>
              <w:bottom w:val="single" w:sz="5" w:space="0" w:color="000000"/>
              <w:right w:val="single" w:sz="5" w:space="0" w:color="000000"/>
            </w:tcBorders>
            <w:shd w:val="clear" w:color="auto" w:fill="auto"/>
            <w:tcMar>
              <w:top w:w="100" w:type="dxa"/>
              <w:left w:w="100" w:type="dxa"/>
              <w:bottom w:w="100" w:type="dxa"/>
              <w:right w:w="100" w:type="dxa"/>
            </w:tcMar>
          </w:tcPr>
          <w:p w14:paraId="3882D752" w14:textId="77777777" w:rsidR="008203A5" w:rsidRDefault="008203A5">
            <w:pPr>
              <w:widowControl w:val="0"/>
              <w:spacing w:line="276" w:lineRule="auto"/>
              <w:rPr>
                <w:rFonts w:ascii="Arial" w:eastAsia="Arial" w:hAnsi="Arial" w:cs="Arial"/>
              </w:rPr>
            </w:pPr>
          </w:p>
        </w:tc>
        <w:tc>
          <w:tcPr>
            <w:tcW w:w="780" w:type="dxa"/>
            <w:vMerge/>
            <w:tcBorders>
              <w:top w:val="single" w:sz="5" w:space="0" w:color="000000"/>
              <w:left w:val="single" w:sz="5" w:space="0" w:color="CCCCCC"/>
              <w:bottom w:val="single" w:sz="5" w:space="0" w:color="000000"/>
              <w:right w:val="single" w:sz="5" w:space="0" w:color="000000"/>
            </w:tcBorders>
            <w:shd w:val="clear" w:color="auto" w:fill="auto"/>
            <w:tcMar>
              <w:top w:w="100" w:type="dxa"/>
              <w:left w:w="100" w:type="dxa"/>
              <w:bottom w:w="100" w:type="dxa"/>
              <w:right w:w="100" w:type="dxa"/>
            </w:tcMar>
          </w:tcPr>
          <w:p w14:paraId="0E8B3F1E" w14:textId="77777777" w:rsidR="008203A5" w:rsidRDefault="008203A5">
            <w:pPr>
              <w:widowControl w:val="0"/>
              <w:spacing w:line="276" w:lineRule="auto"/>
              <w:rPr>
                <w:rFonts w:ascii="Arial" w:eastAsia="Arial" w:hAnsi="Arial" w:cs="Arial"/>
              </w:rPr>
            </w:pPr>
          </w:p>
        </w:tc>
        <w:tc>
          <w:tcPr>
            <w:tcW w:w="1382" w:type="dxa"/>
            <w:vMerge/>
            <w:tcBorders>
              <w:top w:val="single" w:sz="5" w:space="0" w:color="000000"/>
              <w:left w:val="single" w:sz="5" w:space="0" w:color="CCCCCC"/>
              <w:bottom w:val="single" w:sz="5" w:space="0" w:color="000000"/>
              <w:right w:val="single" w:sz="5" w:space="0" w:color="000000"/>
            </w:tcBorders>
            <w:shd w:val="clear" w:color="auto" w:fill="auto"/>
            <w:tcMar>
              <w:top w:w="100" w:type="dxa"/>
              <w:left w:w="100" w:type="dxa"/>
              <w:bottom w:w="100" w:type="dxa"/>
              <w:right w:w="100" w:type="dxa"/>
            </w:tcMar>
          </w:tcPr>
          <w:p w14:paraId="0F012749" w14:textId="77777777" w:rsidR="008203A5" w:rsidRDefault="008203A5">
            <w:pPr>
              <w:widowControl w:val="0"/>
              <w:spacing w:line="276" w:lineRule="auto"/>
              <w:rPr>
                <w:rFonts w:ascii="Arial" w:eastAsia="Arial" w:hAnsi="Arial" w:cs="Arial"/>
              </w:rPr>
            </w:pPr>
          </w:p>
        </w:tc>
      </w:tr>
      <w:tr w:rsidR="008203A5" w14:paraId="3A7FBD81" w14:textId="77777777">
        <w:trPr>
          <w:trHeight w:val="825"/>
        </w:trPr>
        <w:tc>
          <w:tcPr>
            <w:tcW w:w="780" w:type="dxa"/>
            <w:vMerge/>
            <w:tcBorders>
              <w:top w:val="single" w:sz="5" w:space="0" w:color="000000"/>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tcPr>
          <w:p w14:paraId="30D3111E" w14:textId="77777777" w:rsidR="008203A5" w:rsidRDefault="008203A5">
            <w:pPr>
              <w:widowControl w:val="0"/>
              <w:spacing w:line="276" w:lineRule="auto"/>
              <w:rPr>
                <w:rFonts w:ascii="Arial" w:eastAsia="Arial" w:hAnsi="Arial" w:cs="Arial"/>
              </w:rPr>
            </w:pPr>
          </w:p>
        </w:tc>
        <w:tc>
          <w:tcPr>
            <w:tcW w:w="780" w:type="dxa"/>
            <w:vMerge/>
            <w:tcBorders>
              <w:top w:val="single" w:sz="5" w:space="0" w:color="000000"/>
              <w:left w:val="single" w:sz="5" w:space="0" w:color="CCCCCC"/>
              <w:bottom w:val="single" w:sz="5" w:space="0" w:color="000000"/>
              <w:right w:val="single" w:sz="5" w:space="0" w:color="000000"/>
            </w:tcBorders>
            <w:shd w:val="clear" w:color="auto" w:fill="auto"/>
            <w:tcMar>
              <w:top w:w="100" w:type="dxa"/>
              <w:left w:w="100" w:type="dxa"/>
              <w:bottom w:w="100" w:type="dxa"/>
              <w:right w:w="100" w:type="dxa"/>
            </w:tcMar>
          </w:tcPr>
          <w:p w14:paraId="2C4486F0" w14:textId="77777777" w:rsidR="008203A5" w:rsidRDefault="008203A5">
            <w:pPr>
              <w:widowControl w:val="0"/>
              <w:spacing w:line="276" w:lineRule="auto"/>
              <w:rPr>
                <w:rFonts w:ascii="Arial" w:eastAsia="Arial" w:hAnsi="Arial" w:cs="Arial"/>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5BF97343"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b/>
                <w:sz w:val="16"/>
                <w:szCs w:val="16"/>
              </w:rPr>
              <w:t>Director del proyecto</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0BC7B586"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b/>
                <w:sz w:val="16"/>
                <w:szCs w:val="16"/>
              </w:rPr>
              <w:t>Equipo de Desarrollo</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078B838A"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b/>
                <w:sz w:val="16"/>
                <w:szCs w:val="16"/>
              </w:rPr>
              <w:t>Área comercial</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0E41FEE8"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b/>
                <w:sz w:val="16"/>
                <w:szCs w:val="16"/>
              </w:rPr>
              <w:t>Profesional de Talento Humano</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14DCBF7C"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b/>
                <w:sz w:val="16"/>
                <w:szCs w:val="16"/>
              </w:rPr>
              <w:t>Clientes</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73AAAA2C"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b/>
                <w:sz w:val="16"/>
                <w:szCs w:val="16"/>
              </w:rPr>
              <w:t>Proveedores</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754F47AD" w14:textId="77777777" w:rsidR="008203A5" w:rsidRDefault="008203A5">
            <w:pPr>
              <w:widowControl w:val="0"/>
              <w:spacing w:line="276" w:lineRule="auto"/>
              <w:rPr>
                <w:rFonts w:ascii="Arial" w:eastAsia="Arial" w:hAnsi="Arial" w:cs="Arial"/>
                <w:sz w:val="16"/>
                <w:szCs w:val="16"/>
              </w:rPr>
            </w:pPr>
          </w:p>
        </w:tc>
        <w:tc>
          <w:tcPr>
            <w:tcW w:w="780" w:type="dxa"/>
            <w:vMerge/>
            <w:tcBorders>
              <w:top w:val="single" w:sz="5" w:space="0" w:color="000000"/>
              <w:left w:val="single" w:sz="5" w:space="0" w:color="CCCCCC"/>
              <w:bottom w:val="single" w:sz="5" w:space="0" w:color="000000"/>
              <w:right w:val="single" w:sz="5" w:space="0" w:color="000000"/>
            </w:tcBorders>
            <w:shd w:val="clear" w:color="auto" w:fill="auto"/>
            <w:tcMar>
              <w:top w:w="100" w:type="dxa"/>
              <w:left w:w="100" w:type="dxa"/>
              <w:bottom w:w="100" w:type="dxa"/>
              <w:right w:w="100" w:type="dxa"/>
            </w:tcMar>
          </w:tcPr>
          <w:p w14:paraId="7D7DB50D" w14:textId="77777777" w:rsidR="008203A5" w:rsidRDefault="008203A5">
            <w:pPr>
              <w:widowControl w:val="0"/>
              <w:spacing w:line="276" w:lineRule="auto"/>
              <w:rPr>
                <w:rFonts w:ascii="Arial" w:eastAsia="Arial" w:hAnsi="Arial" w:cs="Arial"/>
              </w:rPr>
            </w:pPr>
          </w:p>
        </w:tc>
        <w:tc>
          <w:tcPr>
            <w:tcW w:w="780" w:type="dxa"/>
            <w:vMerge/>
            <w:tcBorders>
              <w:top w:val="single" w:sz="5" w:space="0" w:color="000000"/>
              <w:left w:val="single" w:sz="5" w:space="0" w:color="CCCCCC"/>
              <w:bottom w:val="single" w:sz="5" w:space="0" w:color="000000"/>
              <w:right w:val="single" w:sz="5" w:space="0" w:color="000000"/>
            </w:tcBorders>
            <w:shd w:val="clear" w:color="auto" w:fill="auto"/>
            <w:tcMar>
              <w:top w:w="100" w:type="dxa"/>
              <w:left w:w="100" w:type="dxa"/>
              <w:bottom w:w="100" w:type="dxa"/>
              <w:right w:w="100" w:type="dxa"/>
            </w:tcMar>
          </w:tcPr>
          <w:p w14:paraId="5A97A1A4" w14:textId="77777777" w:rsidR="008203A5" w:rsidRDefault="008203A5">
            <w:pPr>
              <w:widowControl w:val="0"/>
              <w:spacing w:line="276" w:lineRule="auto"/>
              <w:rPr>
                <w:rFonts w:ascii="Arial" w:eastAsia="Arial" w:hAnsi="Arial" w:cs="Arial"/>
              </w:rPr>
            </w:pPr>
          </w:p>
        </w:tc>
        <w:tc>
          <w:tcPr>
            <w:tcW w:w="1382" w:type="dxa"/>
            <w:vMerge/>
            <w:tcBorders>
              <w:top w:val="single" w:sz="5" w:space="0" w:color="000000"/>
              <w:left w:val="single" w:sz="5" w:space="0" w:color="CCCCCC"/>
              <w:bottom w:val="single" w:sz="5" w:space="0" w:color="000000"/>
              <w:right w:val="single" w:sz="5" w:space="0" w:color="000000"/>
            </w:tcBorders>
            <w:shd w:val="clear" w:color="auto" w:fill="auto"/>
            <w:tcMar>
              <w:top w:w="100" w:type="dxa"/>
              <w:left w:w="100" w:type="dxa"/>
              <w:bottom w:w="100" w:type="dxa"/>
              <w:right w:w="100" w:type="dxa"/>
            </w:tcMar>
          </w:tcPr>
          <w:p w14:paraId="0620FC67" w14:textId="77777777" w:rsidR="008203A5" w:rsidRDefault="008203A5">
            <w:pPr>
              <w:widowControl w:val="0"/>
              <w:spacing w:line="276" w:lineRule="auto"/>
              <w:rPr>
                <w:rFonts w:ascii="Arial" w:eastAsia="Arial" w:hAnsi="Arial" w:cs="Arial"/>
              </w:rPr>
            </w:pPr>
          </w:p>
        </w:tc>
      </w:tr>
      <w:tr w:rsidR="008203A5" w14:paraId="031A4E6D" w14:textId="77777777">
        <w:trPr>
          <w:trHeight w:val="1035"/>
        </w:trPr>
        <w:tc>
          <w:tcPr>
            <w:tcW w:w="780" w:type="dxa"/>
            <w:tcBorders>
              <w:top w:val="single" w:sz="5" w:space="0" w:color="CCCCCC"/>
              <w:left w:val="single" w:sz="5" w:space="0" w:color="000000"/>
              <w:bottom w:val="single" w:sz="5" w:space="0" w:color="000000"/>
              <w:right w:val="single" w:sz="5" w:space="0" w:color="000000"/>
            </w:tcBorders>
            <w:shd w:val="clear" w:color="auto" w:fill="auto"/>
            <w:tcMar>
              <w:top w:w="40" w:type="dxa"/>
              <w:left w:w="40" w:type="dxa"/>
              <w:bottom w:w="40" w:type="dxa"/>
              <w:right w:w="40" w:type="dxa"/>
            </w:tcMar>
            <w:vAlign w:val="center"/>
          </w:tcPr>
          <w:p w14:paraId="5195DFA5"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Requisitos</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7DB1985A"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Responsable de cada fase</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212EA59D"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sz w:val="16"/>
                <w:szCs w:val="16"/>
              </w:rPr>
              <w:t>X</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159447B0"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sz w:val="16"/>
                <w:szCs w:val="16"/>
              </w:rPr>
              <w:t>X</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748EE1A2"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2872F49F"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5D1F3979"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sz w:val="16"/>
                <w:szCs w:val="16"/>
              </w:rPr>
              <w:t>X</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11ECBC43"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41FF1FFF"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737B4250"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Correo electrónico, reuniones</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5AABFE9B"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Al inicio de cada fase o cuando se requiera</w:t>
            </w:r>
          </w:p>
        </w:tc>
        <w:tc>
          <w:tcPr>
            <w:tcW w:w="1382"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135370C7"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 xml:space="preserve">Matriz de requisitos, actas de reunión, </w:t>
            </w:r>
            <w:proofErr w:type="gramStart"/>
            <w:r>
              <w:rPr>
                <w:rFonts w:ascii="Arial" w:eastAsia="Arial" w:hAnsi="Arial" w:cs="Arial"/>
                <w:sz w:val="16"/>
                <w:szCs w:val="16"/>
              </w:rPr>
              <w:t>correo electrónicos</w:t>
            </w:r>
            <w:proofErr w:type="gramEnd"/>
          </w:p>
        </w:tc>
      </w:tr>
      <w:tr w:rsidR="008203A5" w14:paraId="333189E8" w14:textId="77777777">
        <w:trPr>
          <w:trHeight w:val="795"/>
        </w:trPr>
        <w:tc>
          <w:tcPr>
            <w:tcW w:w="780" w:type="dxa"/>
            <w:tcBorders>
              <w:top w:val="single" w:sz="5" w:space="0" w:color="CCCCCC"/>
              <w:left w:val="single" w:sz="5" w:space="0" w:color="000000"/>
              <w:bottom w:val="single" w:sz="5" w:space="0" w:color="000000"/>
              <w:right w:val="single" w:sz="5" w:space="0" w:color="000000"/>
            </w:tcBorders>
            <w:shd w:val="clear" w:color="auto" w:fill="auto"/>
            <w:tcMar>
              <w:top w:w="40" w:type="dxa"/>
              <w:left w:w="40" w:type="dxa"/>
              <w:bottom w:w="40" w:type="dxa"/>
              <w:right w:w="40" w:type="dxa"/>
            </w:tcMar>
            <w:vAlign w:val="center"/>
          </w:tcPr>
          <w:p w14:paraId="233F4DB1"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Cambios</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4E944B94"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Responsable de control de cambios</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2A245A2A"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sz w:val="16"/>
                <w:szCs w:val="16"/>
              </w:rPr>
              <w:t>X</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4FA3B83A"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56DF6109"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529A798C"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0B35E38D"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sz w:val="16"/>
                <w:szCs w:val="16"/>
              </w:rPr>
              <w:t>X</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2D675D15"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sz w:val="16"/>
                <w:szCs w:val="16"/>
              </w:rPr>
              <w:t>X</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716AC5B1"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282F1A0D"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Correo electrónico, reuniones</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32073D37"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Cuando ocurra el cambio</w:t>
            </w:r>
          </w:p>
        </w:tc>
        <w:tc>
          <w:tcPr>
            <w:tcW w:w="1382"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5AC42E50"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 xml:space="preserve">Reportes de verificación, actas de reunión, </w:t>
            </w:r>
            <w:proofErr w:type="gramStart"/>
            <w:r>
              <w:rPr>
                <w:rFonts w:ascii="Arial" w:eastAsia="Arial" w:hAnsi="Arial" w:cs="Arial"/>
                <w:sz w:val="16"/>
                <w:szCs w:val="16"/>
              </w:rPr>
              <w:t>correo electrónicos</w:t>
            </w:r>
            <w:proofErr w:type="gramEnd"/>
          </w:p>
        </w:tc>
      </w:tr>
      <w:tr w:rsidR="008203A5" w14:paraId="5C8BC0E4" w14:textId="77777777">
        <w:trPr>
          <w:trHeight w:val="795"/>
        </w:trPr>
        <w:tc>
          <w:tcPr>
            <w:tcW w:w="780" w:type="dxa"/>
            <w:tcBorders>
              <w:top w:val="single" w:sz="5" w:space="0" w:color="CCCCCC"/>
              <w:left w:val="single" w:sz="5" w:space="0" w:color="000000"/>
              <w:bottom w:val="single" w:sz="5" w:space="0" w:color="000000"/>
              <w:right w:val="single" w:sz="5" w:space="0" w:color="000000"/>
            </w:tcBorders>
            <w:shd w:val="clear" w:color="auto" w:fill="auto"/>
            <w:tcMar>
              <w:top w:w="40" w:type="dxa"/>
              <w:left w:w="40" w:type="dxa"/>
              <w:bottom w:w="40" w:type="dxa"/>
              <w:right w:w="40" w:type="dxa"/>
            </w:tcMar>
            <w:vAlign w:val="center"/>
          </w:tcPr>
          <w:p w14:paraId="0E8450C4"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Avances</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051B2D9F"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Líder del proyecto</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7EB1EBFF"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sz w:val="16"/>
                <w:szCs w:val="16"/>
              </w:rPr>
              <w:t>X</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0AB7A188"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sz w:val="16"/>
                <w:szCs w:val="16"/>
              </w:rPr>
              <w:t>X</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41BC96AD"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7AED547E"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7DCF6A51"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192EB212"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2F720DC5"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4586FF01"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Correo electrónico, reuniones</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66F1AB4B"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Semanal</w:t>
            </w:r>
          </w:p>
        </w:tc>
        <w:tc>
          <w:tcPr>
            <w:tcW w:w="1382"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60454598"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 xml:space="preserve">Actas de reunión, </w:t>
            </w:r>
            <w:proofErr w:type="gramStart"/>
            <w:r>
              <w:rPr>
                <w:rFonts w:ascii="Arial" w:eastAsia="Arial" w:hAnsi="Arial" w:cs="Arial"/>
                <w:sz w:val="16"/>
                <w:szCs w:val="16"/>
              </w:rPr>
              <w:t>correo electrónicos</w:t>
            </w:r>
            <w:proofErr w:type="gramEnd"/>
          </w:p>
        </w:tc>
      </w:tr>
      <w:tr w:rsidR="008203A5" w14:paraId="7A5A62E1" w14:textId="77777777">
        <w:trPr>
          <w:trHeight w:val="795"/>
        </w:trPr>
        <w:tc>
          <w:tcPr>
            <w:tcW w:w="780" w:type="dxa"/>
            <w:tcBorders>
              <w:top w:val="single" w:sz="5" w:space="0" w:color="CCCCCC"/>
              <w:left w:val="single" w:sz="5" w:space="0" w:color="000000"/>
              <w:bottom w:val="single" w:sz="5" w:space="0" w:color="000000"/>
              <w:right w:val="single" w:sz="5" w:space="0" w:color="000000"/>
            </w:tcBorders>
            <w:shd w:val="clear" w:color="auto" w:fill="auto"/>
            <w:tcMar>
              <w:top w:w="40" w:type="dxa"/>
              <w:left w:w="40" w:type="dxa"/>
              <w:bottom w:w="40" w:type="dxa"/>
              <w:right w:w="40" w:type="dxa"/>
            </w:tcMar>
            <w:vAlign w:val="center"/>
          </w:tcPr>
          <w:p w14:paraId="7873E183"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Revisiones</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109F5401"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Responsable de cada fase</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4B66761E"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sz w:val="16"/>
                <w:szCs w:val="16"/>
              </w:rPr>
              <w:t>X</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34CE28E0"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sz w:val="16"/>
                <w:szCs w:val="16"/>
              </w:rPr>
              <w:t>X</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6402FA41"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61478A7E"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1098FFC8"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sz w:val="16"/>
                <w:szCs w:val="16"/>
              </w:rPr>
              <w:t>X</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589966BC"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1007144A"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7AA21420"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Correo electrónico, reuniones</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36EB0723"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Al término de cada fase</w:t>
            </w:r>
          </w:p>
        </w:tc>
        <w:tc>
          <w:tcPr>
            <w:tcW w:w="1382"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717D98C3"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 xml:space="preserve">Entregables de revisión, actas de reunión, </w:t>
            </w:r>
            <w:proofErr w:type="gramStart"/>
            <w:r>
              <w:rPr>
                <w:rFonts w:ascii="Arial" w:eastAsia="Arial" w:hAnsi="Arial" w:cs="Arial"/>
                <w:sz w:val="16"/>
                <w:szCs w:val="16"/>
              </w:rPr>
              <w:t>correo electrónicos</w:t>
            </w:r>
            <w:proofErr w:type="gramEnd"/>
          </w:p>
        </w:tc>
      </w:tr>
      <w:tr w:rsidR="008203A5" w14:paraId="425081C3" w14:textId="77777777">
        <w:trPr>
          <w:trHeight w:val="795"/>
        </w:trPr>
        <w:tc>
          <w:tcPr>
            <w:tcW w:w="780" w:type="dxa"/>
            <w:tcBorders>
              <w:top w:val="single" w:sz="5" w:space="0" w:color="CCCCCC"/>
              <w:left w:val="single" w:sz="5" w:space="0" w:color="000000"/>
              <w:bottom w:val="single" w:sz="5" w:space="0" w:color="000000"/>
              <w:right w:val="single" w:sz="5" w:space="0" w:color="000000"/>
            </w:tcBorders>
            <w:shd w:val="clear" w:color="auto" w:fill="auto"/>
            <w:tcMar>
              <w:top w:w="40" w:type="dxa"/>
              <w:left w:w="40" w:type="dxa"/>
              <w:bottom w:w="40" w:type="dxa"/>
              <w:right w:w="40" w:type="dxa"/>
            </w:tcMar>
            <w:vAlign w:val="center"/>
          </w:tcPr>
          <w:p w14:paraId="78903D42"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Actualizaciones del estado de diseño</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508AFFFE"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Responsable del diseño</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7F8B8637"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sz w:val="16"/>
                <w:szCs w:val="16"/>
              </w:rPr>
              <w:t>X</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26A8EF1B"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39E9B3DA"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55A59241"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4BE89C35" w14:textId="77777777" w:rsidR="008203A5" w:rsidRDefault="002C5B39">
            <w:pPr>
              <w:widowControl w:val="0"/>
              <w:spacing w:line="276" w:lineRule="auto"/>
              <w:jc w:val="center"/>
              <w:rPr>
                <w:rFonts w:ascii="Arial" w:eastAsia="Arial" w:hAnsi="Arial" w:cs="Arial"/>
                <w:sz w:val="16"/>
                <w:szCs w:val="16"/>
              </w:rPr>
            </w:pPr>
            <w:r>
              <w:rPr>
                <w:rFonts w:ascii="Arial" w:eastAsia="Arial" w:hAnsi="Arial" w:cs="Arial"/>
                <w:sz w:val="16"/>
                <w:szCs w:val="16"/>
              </w:rPr>
              <w:t>X</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35BD79DE"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40F9009B" w14:textId="77777777" w:rsidR="008203A5" w:rsidRDefault="008203A5">
            <w:pPr>
              <w:widowControl w:val="0"/>
              <w:spacing w:line="276" w:lineRule="auto"/>
              <w:rPr>
                <w:rFonts w:ascii="Arial" w:eastAsia="Arial" w:hAnsi="Arial" w:cs="Arial"/>
                <w:sz w:val="16"/>
                <w:szCs w:val="16"/>
              </w:rPr>
            </w:pP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2B9914AC"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Correo electrónico, reuniones</w:t>
            </w:r>
          </w:p>
        </w:tc>
        <w:tc>
          <w:tcPr>
            <w:tcW w:w="78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2ABAE693" w14:textId="77777777" w:rsidR="008203A5" w:rsidRDefault="002C5B39">
            <w:pPr>
              <w:widowControl w:val="0"/>
              <w:spacing w:line="276" w:lineRule="auto"/>
              <w:rPr>
                <w:rFonts w:ascii="Arial" w:eastAsia="Arial" w:hAnsi="Arial" w:cs="Arial"/>
                <w:sz w:val="16"/>
                <w:szCs w:val="16"/>
              </w:rPr>
            </w:pPr>
            <w:proofErr w:type="spellStart"/>
            <w:r>
              <w:rPr>
                <w:rFonts w:ascii="Arial" w:eastAsia="Arial" w:hAnsi="Arial" w:cs="Arial"/>
                <w:sz w:val="16"/>
                <w:szCs w:val="16"/>
              </w:rPr>
              <w:t>Mesual</w:t>
            </w:r>
            <w:proofErr w:type="spellEnd"/>
          </w:p>
        </w:tc>
        <w:tc>
          <w:tcPr>
            <w:tcW w:w="1382"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5F2C51F1" w14:textId="77777777" w:rsidR="008203A5" w:rsidRDefault="002C5B39">
            <w:pPr>
              <w:widowControl w:val="0"/>
              <w:spacing w:line="276" w:lineRule="auto"/>
              <w:rPr>
                <w:rFonts w:ascii="Arial" w:eastAsia="Arial" w:hAnsi="Arial" w:cs="Arial"/>
                <w:sz w:val="16"/>
                <w:szCs w:val="16"/>
              </w:rPr>
            </w:pPr>
            <w:r>
              <w:rPr>
                <w:rFonts w:ascii="Arial" w:eastAsia="Arial" w:hAnsi="Arial" w:cs="Arial"/>
                <w:sz w:val="16"/>
                <w:szCs w:val="16"/>
              </w:rPr>
              <w:t xml:space="preserve">Entregables de avances, actas de reunión, </w:t>
            </w:r>
            <w:proofErr w:type="gramStart"/>
            <w:r>
              <w:rPr>
                <w:rFonts w:ascii="Arial" w:eastAsia="Arial" w:hAnsi="Arial" w:cs="Arial"/>
                <w:sz w:val="16"/>
                <w:szCs w:val="16"/>
              </w:rPr>
              <w:t>correo electrónicos</w:t>
            </w:r>
            <w:proofErr w:type="gramEnd"/>
          </w:p>
        </w:tc>
      </w:tr>
    </w:tbl>
    <w:p w14:paraId="258EEF4E" w14:textId="77777777" w:rsidR="008203A5" w:rsidRDefault="008203A5">
      <w:pPr>
        <w:pBdr>
          <w:top w:val="nil"/>
          <w:left w:val="nil"/>
          <w:bottom w:val="nil"/>
          <w:right w:val="nil"/>
          <w:between w:val="nil"/>
        </w:pBdr>
        <w:ind w:left="720"/>
        <w:jc w:val="both"/>
        <w:rPr>
          <w:rFonts w:ascii="Arial" w:eastAsia="Arial" w:hAnsi="Arial" w:cs="Arial"/>
          <w:sz w:val="18"/>
          <w:szCs w:val="18"/>
        </w:rPr>
      </w:pPr>
    </w:p>
    <w:sectPr w:rsidR="008203A5">
      <w:pgSz w:w="12242" w:h="15842"/>
      <w:pgMar w:top="1701" w:right="1134" w:bottom="1418" w:left="1134" w:header="1134"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CA795C" w14:textId="77777777" w:rsidR="002C5B39" w:rsidRDefault="002C5B39">
      <w:r>
        <w:separator/>
      </w:r>
    </w:p>
  </w:endnote>
  <w:endnote w:type="continuationSeparator" w:id="0">
    <w:p w14:paraId="1978AB3D" w14:textId="77777777" w:rsidR="002C5B39" w:rsidRDefault="002C5B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49E90F5A-8F7B-48B2-94C3-583F8029B607}"/>
  </w:font>
  <w:font w:name="Georgia">
    <w:panose1 w:val="02040502050405020303"/>
    <w:charset w:val="00"/>
    <w:family w:val="roman"/>
    <w:pitch w:val="variable"/>
    <w:sig w:usb0="00000287" w:usb1="00000000" w:usb2="00000000" w:usb3="00000000" w:csb0="0000009F" w:csb1="00000000"/>
    <w:embedRegular r:id="rId2" w:fontKey="{2545752B-5112-42B1-B876-EFD8C08F2B2D}"/>
    <w:embedItalic r:id="rId3" w:fontKey="{1B2BF868-F737-47FB-907B-4F46AE77292F}"/>
  </w:font>
  <w:font w:name="Helvetica Neue">
    <w:charset w:val="00"/>
    <w:family w:val="auto"/>
    <w:pitch w:val="default"/>
    <w:embedRegular r:id="rId4" w:fontKey="{C1BAB987-0BE7-4C95-94ED-96C6E52B23AF}"/>
  </w:font>
  <w:font w:name="Roboto">
    <w:charset w:val="00"/>
    <w:family w:val="auto"/>
    <w:pitch w:val="variable"/>
    <w:sig w:usb0="E0000AFF" w:usb1="5000217F" w:usb2="00000021" w:usb3="00000000" w:csb0="0000019F" w:csb1="00000000"/>
    <w:embedRegular r:id="rId5" w:fontKey="{04AC3783-9200-4513-827C-D59613B4B5DC}"/>
  </w:font>
  <w:font w:name="Calibri Light">
    <w:panose1 w:val="020F0302020204030204"/>
    <w:charset w:val="00"/>
    <w:family w:val="swiss"/>
    <w:pitch w:val="variable"/>
    <w:sig w:usb0="E4002EFF" w:usb1="C000247B" w:usb2="00000009" w:usb3="00000000" w:csb0="000001FF" w:csb1="00000000"/>
    <w:embedRegular r:id="rId6" w:fontKey="{9926BD4D-3E6A-438C-8BD0-9B5CC54FE5BD}"/>
  </w:font>
  <w:font w:name="Calibri">
    <w:panose1 w:val="020F0502020204030204"/>
    <w:charset w:val="00"/>
    <w:family w:val="swiss"/>
    <w:pitch w:val="variable"/>
    <w:sig w:usb0="E4002EFF" w:usb1="C000247B" w:usb2="00000009" w:usb3="00000000" w:csb0="000001FF" w:csb1="00000000"/>
    <w:embedRegular r:id="rId7" w:fontKey="{BBEC18BE-9D41-455C-9835-CAB6D8FDEA5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CB1CCE" w14:textId="77777777" w:rsidR="00463182" w:rsidRDefault="00463182" w:rsidP="00463182">
    <w:pPr>
      <w:pBdr>
        <w:top w:val="nil"/>
        <w:left w:val="nil"/>
        <w:bottom w:val="nil"/>
        <w:right w:val="nil"/>
        <w:between w:val="nil"/>
      </w:pBdr>
      <w:tabs>
        <w:tab w:val="center" w:pos="4419"/>
        <w:tab w:val="right" w:pos="8838"/>
      </w:tabs>
      <w:ind w:right="360"/>
      <w:jc w:val="center"/>
      <w:rPr>
        <w:rFonts w:ascii="Arial" w:eastAsia="Arial" w:hAnsi="Arial" w:cs="Arial"/>
        <w:color w:val="000000"/>
        <w:sz w:val="18"/>
        <w:szCs w:val="18"/>
      </w:rPr>
    </w:pPr>
    <w:r>
      <w:rPr>
        <w:noProof/>
      </w:rPr>
      <mc:AlternateContent>
        <mc:Choice Requires="wps">
          <w:drawing>
            <wp:anchor distT="0" distB="0" distL="114300" distR="114300" simplePos="0" relativeHeight="251660288" behindDoc="0" locked="0" layoutInCell="1" hidden="0" allowOverlap="1" wp14:anchorId="3BA82E20" wp14:editId="3DFE56BE">
              <wp:simplePos x="0" y="0"/>
              <wp:positionH relativeFrom="column">
                <wp:posOffset>1</wp:posOffset>
              </wp:positionH>
              <wp:positionV relativeFrom="paragraph">
                <wp:posOffset>0</wp:posOffset>
              </wp:positionV>
              <wp:extent cx="0" cy="28575"/>
              <wp:effectExtent l="0" t="0" r="0" b="0"/>
              <wp:wrapNone/>
              <wp:docPr id="186" name="Conector recto de flecha 186"/>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med" len="med"/>
                        <a:tailEnd type="none" w="med" len="med"/>
                      </a:ln>
                    </wps:spPr>
                    <wps:bodyPr/>
                  </wps:wsp>
                </a:graphicData>
              </a:graphic>
            </wp:anchor>
          </w:drawing>
        </mc:Choice>
        <mc:Fallback>
          <w:pict>
            <v:shapetype w14:anchorId="5138E1B8" id="_x0000_t32" coordsize="21600,21600" o:spt="32" o:oned="t" path="m,l21600,21600e" filled="f">
              <v:path arrowok="t" fillok="f" o:connecttype="none"/>
              <o:lock v:ext="edit" shapetype="t"/>
            </v:shapetype>
            <v:shape id="Conector recto de flecha 186" o:spid="_x0000_s1026" type="#_x0000_t32" style="position:absolute;margin-left:0;margin-top:0;width:0;height:2.2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" strokeweight="2.25pt"/>
          </w:pict>
        </mc:Fallback>
      </mc:AlternateContent>
    </w:r>
    <w:r>
      <w:rPr>
        <w:rFonts w:ascii="Arial" w:eastAsia="Arial" w:hAnsi="Arial" w:cs="Arial"/>
        <w:color w:val="000000"/>
        <w:sz w:val="18"/>
        <w:szCs w:val="18"/>
      </w:rPr>
      <w:t>_______________________________________________________________________________________________</w:t>
    </w:r>
  </w:p>
  <w:p w14:paraId="5067C3BC" w14:textId="15922D98" w:rsidR="008203A5" w:rsidRDefault="00463182" w:rsidP="00463182">
    <w:pPr>
      <w:pBdr>
        <w:top w:val="nil"/>
        <w:left w:val="nil"/>
        <w:bottom w:val="nil"/>
        <w:right w:val="nil"/>
        <w:between w:val="nil"/>
      </w:pBdr>
      <w:spacing w:line="360" w:lineRule="auto"/>
      <w:jc w:val="center"/>
      <w:rPr>
        <w:rFonts w:ascii="Arial" w:eastAsia="Arial" w:hAnsi="Arial" w:cs="Arial"/>
        <w:color w:val="000000"/>
        <w:sz w:val="18"/>
        <w:szCs w:val="18"/>
      </w:rPr>
    </w:pPr>
    <w:r>
      <w:rPr>
        <w:rFonts w:ascii="Arial" w:eastAsia="Arial" w:hAnsi="Arial" w:cs="Arial"/>
        <w:color w:val="000000"/>
        <w:sz w:val="18"/>
        <w:szCs w:val="18"/>
      </w:rPr>
      <w:t>INVESTIGACIÓN Y DESARROLLO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742109" w14:textId="77777777" w:rsidR="002C5B39" w:rsidRDefault="002C5B39">
      <w:r>
        <w:separator/>
      </w:r>
    </w:p>
  </w:footnote>
  <w:footnote w:type="continuationSeparator" w:id="0">
    <w:p w14:paraId="4810C8FB" w14:textId="77777777" w:rsidR="002C5B39" w:rsidRDefault="002C5B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296"/>
      <w:gridCol w:w="5040"/>
      <w:gridCol w:w="1651"/>
      <w:gridCol w:w="1652"/>
    </w:tblGrid>
    <w:tr w:rsidR="002C5B39" w14:paraId="3D6DEE7D" w14:textId="77777777" w:rsidTr="00120B0C">
      <w:trPr>
        <w:cantSplit/>
        <w:trHeight w:val="27"/>
        <w:jc w:val="center"/>
      </w:trPr>
      <w:tc>
        <w:tcPr>
          <w:tcW w:w="1296" w:type="dxa"/>
          <w:vMerge w:val="restart"/>
        </w:tcPr>
        <w:p w14:paraId="44B1B249" w14:textId="77777777" w:rsidR="002C5B39" w:rsidRDefault="002C5B39" w:rsidP="002C5B39">
          <w:pPr>
            <w:tabs>
              <w:tab w:val="left" w:pos="-720"/>
            </w:tabs>
            <w:spacing w:before="90" w:after="54"/>
            <w:rPr>
              <w:rFonts w:ascii="Helvetica Neue" w:eastAsia="Helvetica Neue" w:hAnsi="Helvetica Neue" w:cs="Helvetica Neue"/>
              <w:smallCaps/>
              <w:sz w:val="18"/>
              <w:szCs w:val="18"/>
            </w:rPr>
          </w:pPr>
          <w:r>
            <w:rPr>
              <w:rFonts w:ascii="Helvetica Neue" w:eastAsia="Helvetica Neue" w:hAnsi="Helvetica Neue" w:cs="Helvetica Neue"/>
              <w:smallCaps/>
              <w:noProof/>
              <w:sz w:val="18"/>
              <w:szCs w:val="18"/>
            </w:rPr>
            <w:drawing>
              <wp:inline distT="0" distB="0" distL="0" distR="0" wp14:anchorId="2A92C93A" wp14:editId="5C3E7861">
                <wp:extent cx="666750" cy="51435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66750" cy="514350"/>
                        </a:xfrm>
                        <a:prstGeom prst="rect">
                          <a:avLst/>
                        </a:prstGeom>
                        <a:ln/>
                      </pic:spPr>
                    </pic:pic>
                  </a:graphicData>
                </a:graphic>
              </wp:inline>
            </w:drawing>
          </w:r>
        </w:p>
      </w:tc>
      <w:tc>
        <w:tcPr>
          <w:tcW w:w="5040" w:type="dxa"/>
          <w:vMerge w:val="restart"/>
          <w:vAlign w:val="center"/>
        </w:tcPr>
        <w:p w14:paraId="701184FD" w14:textId="77777777" w:rsidR="002C5B39" w:rsidRDefault="002C5B39" w:rsidP="002C5B39">
          <w:pPr>
            <w:pStyle w:val="Ttulo4"/>
            <w:ind w:left="-120"/>
            <w:rPr>
              <w:color w:val="000000"/>
              <w:sz w:val="16"/>
              <w:szCs w:val="16"/>
            </w:rPr>
          </w:pPr>
          <w:r>
            <w:rPr>
              <w:color w:val="000000"/>
              <w:sz w:val="16"/>
              <w:szCs w:val="16"/>
            </w:rPr>
            <w:t>CORPORACION</w:t>
          </w:r>
        </w:p>
        <w:p w14:paraId="6B27E262" w14:textId="77777777" w:rsidR="002C5B39" w:rsidRDefault="002C5B39" w:rsidP="002C5B39">
          <w:pPr>
            <w:pStyle w:val="Ttulo4"/>
            <w:ind w:left="-120"/>
            <w:rPr>
              <w:color w:val="000000"/>
            </w:rPr>
          </w:pPr>
          <w:r>
            <w:rPr>
              <w:color w:val="000000"/>
            </w:rPr>
            <w:t>CENTRO DE DESARROLLO TECNOLÓGICO DEL GAS</w:t>
          </w:r>
        </w:p>
      </w:tc>
      <w:tc>
        <w:tcPr>
          <w:tcW w:w="3303" w:type="dxa"/>
          <w:gridSpan w:val="2"/>
          <w:vAlign w:val="center"/>
        </w:tcPr>
        <w:p w14:paraId="7424A8D5" w14:textId="77777777" w:rsidR="002C5B39" w:rsidRDefault="002C5B39" w:rsidP="002C5B39">
          <w:pPr>
            <w:tabs>
              <w:tab w:val="left" w:pos="-720"/>
            </w:tabs>
            <w:spacing w:before="60" w:after="60"/>
            <w:jc w:val="center"/>
            <w:rPr>
              <w:rFonts w:ascii="Arial" w:eastAsia="Arial" w:hAnsi="Arial" w:cs="Arial"/>
              <w:b/>
              <w:smallCaps/>
              <w:sz w:val="16"/>
              <w:szCs w:val="16"/>
            </w:rPr>
          </w:pPr>
          <w:r>
            <w:rPr>
              <w:rFonts w:ascii="Arial" w:eastAsia="Arial" w:hAnsi="Arial" w:cs="Arial"/>
              <w:b/>
              <w:smallCaps/>
              <w:sz w:val="16"/>
              <w:szCs w:val="16"/>
            </w:rPr>
            <w:t xml:space="preserve">MANUAL DE PROCEDIMIENTOS GENERALES      </w:t>
          </w:r>
        </w:p>
      </w:tc>
    </w:tr>
    <w:tr w:rsidR="002C5B39" w14:paraId="2AC4F3AE" w14:textId="77777777" w:rsidTr="00120B0C">
      <w:trPr>
        <w:cantSplit/>
        <w:trHeight w:val="57"/>
        <w:jc w:val="center"/>
      </w:trPr>
      <w:tc>
        <w:tcPr>
          <w:tcW w:w="1296" w:type="dxa"/>
          <w:vMerge/>
        </w:tcPr>
        <w:p w14:paraId="3D62F5AC" w14:textId="77777777" w:rsidR="002C5B39" w:rsidRDefault="002C5B39" w:rsidP="002C5B39">
          <w:pPr>
            <w:widowControl w:val="0"/>
            <w:pBdr>
              <w:top w:val="nil"/>
              <w:left w:val="nil"/>
              <w:bottom w:val="nil"/>
              <w:right w:val="nil"/>
              <w:between w:val="nil"/>
            </w:pBdr>
            <w:spacing w:line="276" w:lineRule="auto"/>
            <w:rPr>
              <w:rFonts w:ascii="Arial" w:eastAsia="Arial" w:hAnsi="Arial" w:cs="Arial"/>
              <w:b/>
              <w:smallCaps/>
              <w:sz w:val="16"/>
              <w:szCs w:val="16"/>
            </w:rPr>
          </w:pPr>
        </w:p>
      </w:tc>
      <w:tc>
        <w:tcPr>
          <w:tcW w:w="5040" w:type="dxa"/>
          <w:vMerge/>
          <w:vAlign w:val="center"/>
        </w:tcPr>
        <w:p w14:paraId="18778D2C" w14:textId="77777777" w:rsidR="002C5B39" w:rsidRDefault="002C5B39" w:rsidP="002C5B39">
          <w:pPr>
            <w:widowControl w:val="0"/>
            <w:pBdr>
              <w:top w:val="nil"/>
              <w:left w:val="nil"/>
              <w:bottom w:val="nil"/>
              <w:right w:val="nil"/>
              <w:between w:val="nil"/>
            </w:pBdr>
            <w:spacing w:line="276" w:lineRule="auto"/>
            <w:rPr>
              <w:rFonts w:ascii="Arial" w:eastAsia="Arial" w:hAnsi="Arial" w:cs="Arial"/>
              <w:b/>
              <w:smallCaps/>
              <w:sz w:val="16"/>
              <w:szCs w:val="16"/>
            </w:rPr>
          </w:pPr>
        </w:p>
      </w:tc>
      <w:tc>
        <w:tcPr>
          <w:tcW w:w="1651" w:type="dxa"/>
        </w:tcPr>
        <w:p w14:paraId="3D6F819D" w14:textId="77777777" w:rsidR="002C5B39" w:rsidRDefault="002C5B39" w:rsidP="002C5B39">
          <w:pPr>
            <w:tabs>
              <w:tab w:val="left" w:pos="-720"/>
            </w:tabs>
            <w:spacing w:before="40" w:after="40"/>
            <w:jc w:val="center"/>
            <w:rPr>
              <w:rFonts w:ascii="Arial" w:eastAsia="Arial" w:hAnsi="Arial" w:cs="Arial"/>
              <w:sz w:val="14"/>
              <w:szCs w:val="14"/>
            </w:rPr>
          </w:pPr>
        </w:p>
      </w:tc>
      <w:tc>
        <w:tcPr>
          <w:tcW w:w="1652" w:type="dxa"/>
        </w:tcPr>
        <w:p w14:paraId="79CC3973" w14:textId="77777777" w:rsidR="002C5B39" w:rsidRDefault="002C5B39" w:rsidP="002C5B39">
          <w:pPr>
            <w:tabs>
              <w:tab w:val="center" w:pos="490"/>
            </w:tabs>
            <w:spacing w:before="40" w:after="40"/>
            <w:jc w:val="center"/>
            <w:rPr>
              <w:rFonts w:ascii="Arial" w:eastAsia="Arial" w:hAnsi="Arial" w:cs="Arial"/>
              <w:sz w:val="14"/>
              <w:szCs w:val="14"/>
            </w:rPr>
          </w:pPr>
          <w:r>
            <w:rPr>
              <w:rFonts w:ascii="Arial" w:eastAsia="Arial" w:hAnsi="Arial" w:cs="Arial"/>
              <w:sz w:val="14"/>
              <w:szCs w:val="14"/>
            </w:rPr>
            <w:t>PG-0XX</w:t>
          </w:r>
        </w:p>
      </w:tc>
    </w:tr>
    <w:tr w:rsidR="002C5B39" w14:paraId="5143A160" w14:textId="77777777" w:rsidTr="00120B0C">
      <w:trPr>
        <w:cantSplit/>
        <w:trHeight w:val="57"/>
        <w:jc w:val="center"/>
      </w:trPr>
      <w:tc>
        <w:tcPr>
          <w:tcW w:w="1296" w:type="dxa"/>
          <w:vMerge/>
        </w:tcPr>
        <w:p w14:paraId="60C51A46" w14:textId="77777777" w:rsidR="002C5B39" w:rsidRDefault="002C5B39" w:rsidP="002C5B39">
          <w:pPr>
            <w:widowControl w:val="0"/>
            <w:pBdr>
              <w:top w:val="nil"/>
              <w:left w:val="nil"/>
              <w:bottom w:val="nil"/>
              <w:right w:val="nil"/>
              <w:between w:val="nil"/>
            </w:pBdr>
            <w:spacing w:line="276" w:lineRule="auto"/>
            <w:rPr>
              <w:rFonts w:ascii="Arial" w:eastAsia="Arial" w:hAnsi="Arial" w:cs="Arial"/>
              <w:sz w:val="14"/>
              <w:szCs w:val="14"/>
            </w:rPr>
          </w:pPr>
        </w:p>
      </w:tc>
      <w:tc>
        <w:tcPr>
          <w:tcW w:w="5040" w:type="dxa"/>
          <w:vMerge/>
          <w:vAlign w:val="center"/>
        </w:tcPr>
        <w:p w14:paraId="048DD4E3" w14:textId="77777777" w:rsidR="002C5B39" w:rsidRDefault="002C5B39" w:rsidP="002C5B39">
          <w:pPr>
            <w:widowControl w:val="0"/>
            <w:pBdr>
              <w:top w:val="nil"/>
              <w:left w:val="nil"/>
              <w:bottom w:val="nil"/>
              <w:right w:val="nil"/>
              <w:between w:val="nil"/>
            </w:pBdr>
            <w:spacing w:line="276" w:lineRule="auto"/>
            <w:rPr>
              <w:rFonts w:ascii="Arial" w:eastAsia="Arial" w:hAnsi="Arial" w:cs="Arial"/>
              <w:sz w:val="14"/>
              <w:szCs w:val="14"/>
            </w:rPr>
          </w:pPr>
        </w:p>
      </w:tc>
      <w:tc>
        <w:tcPr>
          <w:tcW w:w="1651" w:type="dxa"/>
          <w:vAlign w:val="center"/>
        </w:tcPr>
        <w:p w14:paraId="502CB9B1" w14:textId="77777777" w:rsidR="002C5B39" w:rsidRDefault="002C5B39" w:rsidP="002C5B39">
          <w:pPr>
            <w:tabs>
              <w:tab w:val="center" w:pos="539"/>
            </w:tabs>
            <w:spacing w:before="40" w:after="40"/>
            <w:jc w:val="center"/>
            <w:rPr>
              <w:rFonts w:ascii="Arial" w:eastAsia="Arial" w:hAnsi="Arial" w:cs="Arial"/>
              <w:sz w:val="14"/>
              <w:szCs w:val="14"/>
            </w:rPr>
          </w:pPr>
          <w:r>
            <w:rPr>
              <w:rFonts w:ascii="Arial" w:eastAsia="Arial" w:hAnsi="Arial" w:cs="Arial"/>
              <w:sz w:val="14"/>
              <w:szCs w:val="14"/>
            </w:rPr>
            <w:t>REVISION: 00</w:t>
          </w:r>
        </w:p>
      </w:tc>
      <w:tc>
        <w:tcPr>
          <w:tcW w:w="1652" w:type="dxa"/>
          <w:vAlign w:val="center"/>
        </w:tcPr>
        <w:p w14:paraId="5EDCA21A" w14:textId="77777777" w:rsidR="002C5B39" w:rsidRDefault="002C5B39" w:rsidP="002C5B39">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Pr>
              <w:rFonts w:ascii="Arial" w:eastAsia="Arial" w:hAnsi="Arial" w:cs="Arial"/>
              <w:noProof/>
              <w:sz w:val="14"/>
              <w:szCs w:val="14"/>
            </w:rPr>
            <w:t>1</w:t>
          </w:r>
          <w:r>
            <w:rPr>
              <w:rFonts w:ascii="Arial" w:eastAsia="Arial" w:hAnsi="Arial" w:cs="Arial"/>
              <w:sz w:val="14"/>
              <w:szCs w:val="14"/>
            </w:rPr>
            <w:fldChar w:fldCharType="end"/>
          </w:r>
          <w:r>
            <w:rPr>
              <w:rFonts w:ascii="Arial" w:eastAsia="Arial" w:hAnsi="Arial" w:cs="Arial"/>
              <w:sz w:val="14"/>
              <w:szCs w:val="14"/>
            </w:rPr>
            <w:t>/</w:t>
          </w:r>
          <w:r>
            <w:rPr>
              <w:rFonts w:ascii="Arial" w:eastAsia="Arial" w:hAnsi="Arial" w:cs="Arial"/>
              <w:sz w:val="14"/>
              <w:szCs w:val="14"/>
            </w:rPr>
            <w:fldChar w:fldCharType="begin"/>
          </w:r>
          <w:r>
            <w:rPr>
              <w:rFonts w:ascii="Arial" w:eastAsia="Arial" w:hAnsi="Arial" w:cs="Arial"/>
              <w:sz w:val="14"/>
              <w:szCs w:val="14"/>
            </w:rPr>
            <w:instrText>NUMPAGES</w:instrText>
          </w:r>
          <w:r>
            <w:rPr>
              <w:rFonts w:ascii="Arial" w:eastAsia="Arial" w:hAnsi="Arial" w:cs="Arial"/>
              <w:sz w:val="14"/>
              <w:szCs w:val="14"/>
            </w:rPr>
            <w:fldChar w:fldCharType="separate"/>
          </w:r>
          <w:r>
            <w:rPr>
              <w:rFonts w:ascii="Arial" w:eastAsia="Arial" w:hAnsi="Arial" w:cs="Arial"/>
              <w:noProof/>
              <w:sz w:val="14"/>
              <w:szCs w:val="14"/>
            </w:rPr>
            <w:t>2</w:t>
          </w:r>
          <w:r>
            <w:rPr>
              <w:rFonts w:ascii="Arial" w:eastAsia="Arial" w:hAnsi="Arial" w:cs="Arial"/>
              <w:sz w:val="14"/>
              <w:szCs w:val="14"/>
            </w:rPr>
            <w:fldChar w:fldCharType="end"/>
          </w:r>
        </w:p>
      </w:tc>
    </w:tr>
  </w:tbl>
  <w:p w14:paraId="4946A229" w14:textId="530A1418" w:rsidR="008203A5" w:rsidRDefault="008203A5">
    <w:pPr>
      <w:pBdr>
        <w:top w:val="nil"/>
        <w:left w:val="nil"/>
        <w:bottom w:val="nil"/>
        <w:right w:val="nil"/>
        <w:between w:val="nil"/>
      </w:pBdr>
      <w:tabs>
        <w:tab w:val="center" w:pos="4419"/>
        <w:tab w:val="right" w:pos="8838"/>
      </w:tabs>
      <w:rPr>
        <w:rFonts w:ascii="Arial" w:eastAsia="Arial" w:hAnsi="Arial" w:cs="Arial"/>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75A7D"/>
    <w:multiLevelType w:val="multilevel"/>
    <w:tmpl w:val="53AC6F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9CD5228"/>
    <w:multiLevelType w:val="multilevel"/>
    <w:tmpl w:val="F99ECB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E8D65B5"/>
    <w:multiLevelType w:val="multilevel"/>
    <w:tmpl w:val="1C6476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904074325">
    <w:abstractNumId w:val="1"/>
  </w:num>
  <w:num w:numId="2" w16cid:durableId="1501196059">
    <w:abstractNumId w:val="0"/>
  </w:num>
  <w:num w:numId="3" w16cid:durableId="2634673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03A5"/>
    <w:rsid w:val="002C5B39"/>
    <w:rsid w:val="002D75D0"/>
    <w:rsid w:val="00441A9F"/>
    <w:rsid w:val="00463182"/>
    <w:rsid w:val="006509B0"/>
    <w:rsid w:val="00651191"/>
    <w:rsid w:val="007E25CF"/>
    <w:rsid w:val="008203A5"/>
    <w:rsid w:val="009A2EF8"/>
    <w:rsid w:val="00BF60B6"/>
    <w:rsid w:val="00D640A2"/>
    <w:rsid w:val="00ED3276"/>
    <w:rsid w:val="00F9656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D936FC"/>
  <w15:docId w15:val="{BE0F7F8C-1720-46DB-897B-883841C7E7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MX"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rFonts w:ascii="Arial" w:hAnsi="Arial"/>
      <w:sz w:val="24"/>
    </w:rPr>
  </w:style>
  <w:style w:type="paragraph" w:styleId="Ttulo2">
    <w:name w:val="heading 2"/>
    <w:basedOn w:val="Normal"/>
    <w:next w:val="Normal"/>
    <w:uiPriority w:val="9"/>
    <w:semiHidden/>
    <w:unhideWhenUsed/>
    <w:qFormat/>
    <w:pPr>
      <w:keepNext/>
      <w:jc w:val="both"/>
      <w:outlineLvl w:val="1"/>
    </w:pPr>
    <w:rPr>
      <w:rFonts w:ascii="Arial" w:hAnsi="Arial"/>
      <w:b/>
      <w:sz w:val="24"/>
    </w:rPr>
  </w:style>
  <w:style w:type="paragraph" w:styleId="Ttulo3">
    <w:name w:val="heading 3"/>
    <w:basedOn w:val="Normal"/>
    <w:next w:val="Normal"/>
    <w:link w:val="Ttulo3Car"/>
    <w:uiPriority w:val="9"/>
    <w:semiHidden/>
    <w:unhideWhenUsed/>
    <w:qFormat/>
    <w:pPr>
      <w:keepNext/>
      <w:spacing w:line="360" w:lineRule="auto"/>
      <w:jc w:val="both"/>
      <w:outlineLvl w:val="2"/>
    </w:pPr>
    <w:rPr>
      <w:rFonts w:ascii="Arial" w:hAnsi="Arial"/>
      <w:sz w:val="24"/>
    </w:rPr>
  </w:style>
  <w:style w:type="paragraph" w:styleId="Ttulo4">
    <w:name w:val="heading 4"/>
    <w:basedOn w:val="Normal"/>
    <w:next w:val="Normal"/>
    <w:uiPriority w:val="9"/>
    <w:semiHidden/>
    <w:unhideWhenUsed/>
    <w:qFormat/>
    <w:pPr>
      <w:keepNext/>
      <w:spacing w:line="360" w:lineRule="auto"/>
      <w:jc w:val="center"/>
      <w:outlineLvl w:val="3"/>
    </w:pPr>
    <w:rPr>
      <w:rFonts w:ascii="Arial" w:hAnsi="Arial"/>
      <w:b/>
      <w:sz w:val="24"/>
    </w:rPr>
  </w:style>
  <w:style w:type="paragraph" w:styleId="Ttulo5">
    <w:name w:val="heading 5"/>
    <w:basedOn w:val="Normal"/>
    <w:next w:val="Normal"/>
    <w:uiPriority w:val="9"/>
    <w:semiHidden/>
    <w:unhideWhenUsed/>
    <w:qFormat/>
    <w:pPr>
      <w:keepNext/>
      <w:tabs>
        <w:tab w:val="left" w:pos="720"/>
        <w:tab w:val="center" w:pos="4986"/>
      </w:tabs>
      <w:spacing w:line="200" w:lineRule="atLeast"/>
      <w:ind w:left="720" w:hanging="720"/>
      <w:outlineLvl w:val="4"/>
    </w:pPr>
    <w:rPr>
      <w:rFonts w:ascii="Arial" w:hAnsi="Arial"/>
      <w:b/>
      <w:sz w:val="24"/>
    </w:rPr>
  </w:style>
  <w:style w:type="paragraph" w:styleId="Ttulo6">
    <w:name w:val="heading 6"/>
    <w:basedOn w:val="Normal"/>
    <w:next w:val="Normal"/>
    <w:uiPriority w:val="9"/>
    <w:semiHidden/>
    <w:unhideWhenUsed/>
    <w:qFormat/>
    <w:pPr>
      <w:keepNext/>
      <w:tabs>
        <w:tab w:val="center" w:pos="4986"/>
      </w:tabs>
      <w:spacing w:line="200" w:lineRule="atLeast"/>
      <w:outlineLvl w:val="5"/>
    </w:pPr>
    <w:rPr>
      <w:rFonts w:ascii="Arial" w:hAnsi="Arial"/>
      <w:b/>
      <w:sz w:val="24"/>
    </w:rPr>
  </w:style>
  <w:style w:type="paragraph" w:styleId="Ttulo7">
    <w:name w:val="heading 7"/>
    <w:basedOn w:val="Normal"/>
    <w:next w:val="Normal"/>
    <w:qFormat/>
    <w:pPr>
      <w:keepNext/>
      <w:tabs>
        <w:tab w:val="left" w:pos="204"/>
      </w:tabs>
      <w:spacing w:line="360" w:lineRule="auto"/>
      <w:jc w:val="both"/>
      <w:outlineLvl w:val="6"/>
    </w:pPr>
    <w:rPr>
      <w:rFonts w:ascii="Arial" w:hAnsi="Arial"/>
      <w:b/>
      <w:snapToGrid w:val="0"/>
      <w:sz w:val="22"/>
    </w:rPr>
  </w:style>
  <w:style w:type="paragraph" w:styleId="Ttulo8">
    <w:name w:val="heading 8"/>
    <w:basedOn w:val="Normal"/>
    <w:next w:val="Normal"/>
    <w:qFormat/>
    <w:pPr>
      <w:keepNext/>
      <w:spacing w:line="360" w:lineRule="auto"/>
      <w:jc w:val="both"/>
      <w:outlineLvl w:val="7"/>
    </w:pPr>
    <w:rPr>
      <w:rFonts w:ascii="Arial" w:hAnsi="Arial"/>
      <w:b/>
      <w:i/>
      <w:sz w:val="24"/>
    </w:rPr>
  </w:style>
  <w:style w:type="paragraph" w:styleId="Ttulo9">
    <w:name w:val="heading 9"/>
    <w:basedOn w:val="Normal"/>
    <w:next w:val="Normal"/>
    <w:qFormat/>
    <w:pPr>
      <w:keepNext/>
      <w:tabs>
        <w:tab w:val="left" w:pos="0"/>
      </w:tabs>
      <w:spacing w:line="360" w:lineRule="auto"/>
      <w:ind w:right="51"/>
      <w:jc w:val="both"/>
      <w:outlineLvl w:val="8"/>
    </w:pPr>
    <w:rPr>
      <w:rFonts w:ascii="Arial" w:hAnsi="Arial"/>
      <w:b/>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
    <w:name w:val="Body Text"/>
    <w:basedOn w:val="Normal"/>
    <w:pPr>
      <w:jc w:val="both"/>
    </w:pPr>
    <w:rPr>
      <w:rFonts w:ascii="Arial" w:hAnsi="Arial"/>
      <w:sz w:val="24"/>
    </w:rPr>
  </w:style>
  <w:style w:type="paragraph" w:styleId="Piedepgina">
    <w:name w:val="footer"/>
    <w:basedOn w:val="Normal"/>
    <w:pPr>
      <w:tabs>
        <w:tab w:val="center" w:pos="4419"/>
        <w:tab w:val="right" w:pos="8838"/>
      </w:tabs>
    </w:pPr>
  </w:style>
  <w:style w:type="paragraph" w:styleId="Encabezado">
    <w:name w:val="header"/>
    <w:basedOn w:val="Normal"/>
    <w:pPr>
      <w:tabs>
        <w:tab w:val="center" w:pos="4419"/>
        <w:tab w:val="right" w:pos="8838"/>
      </w:tabs>
    </w:pPr>
  </w:style>
  <w:style w:type="character" w:styleId="Nmerodepgina">
    <w:name w:val="page number"/>
    <w:basedOn w:val="Fuentedeprrafopredeter"/>
  </w:style>
  <w:style w:type="paragraph" w:styleId="Textoindependiente2">
    <w:name w:val="Body Text 2"/>
    <w:basedOn w:val="Normal"/>
    <w:pPr>
      <w:tabs>
        <w:tab w:val="left" w:pos="-720"/>
      </w:tabs>
      <w:spacing w:line="200" w:lineRule="atLeast"/>
      <w:jc w:val="both"/>
    </w:pPr>
    <w:rPr>
      <w:rFonts w:ascii="Arial" w:hAnsi="Arial"/>
      <w:i/>
      <w:sz w:val="24"/>
    </w:rPr>
  </w:style>
  <w:style w:type="paragraph" w:styleId="Textoindependiente3">
    <w:name w:val="Body Text 3"/>
    <w:basedOn w:val="Normal"/>
    <w:pPr>
      <w:spacing w:line="360" w:lineRule="auto"/>
      <w:jc w:val="both"/>
    </w:pPr>
    <w:rPr>
      <w:rFonts w:ascii="Arial" w:hAnsi="Arial"/>
      <w:b/>
      <w:color w:val="FF0000"/>
      <w:sz w:val="24"/>
    </w:rPr>
  </w:style>
  <w:style w:type="paragraph" w:customStyle="1" w:styleId="epgrafe">
    <w:name w:val="epígrafe"/>
    <w:basedOn w:val="Normal"/>
    <w:rPr>
      <w:rFonts w:ascii="Courier New" w:hAnsi="Courier New"/>
      <w:sz w:val="24"/>
      <w:lang w:val="es-ES_tradnl"/>
    </w:rPr>
  </w:style>
  <w:style w:type="paragraph" w:styleId="Textonotapie">
    <w:name w:val="footnote text"/>
    <w:basedOn w:val="Normal"/>
    <w:semiHidden/>
  </w:style>
  <w:style w:type="character" w:styleId="Refdenotaalpie">
    <w:name w:val="footnote reference"/>
    <w:semiHidden/>
    <w:rPr>
      <w:vertAlign w:val="superscript"/>
    </w:rPr>
  </w:style>
  <w:style w:type="paragraph" w:styleId="Mapadeldocumento">
    <w:name w:val="Document Map"/>
    <w:basedOn w:val="Normal"/>
    <w:semiHidden/>
    <w:pPr>
      <w:shd w:val="clear" w:color="auto" w:fill="000080"/>
    </w:pPr>
    <w:rPr>
      <w:rFonts w:ascii="Tahoma" w:hAnsi="Tahoma"/>
    </w:rPr>
  </w:style>
  <w:style w:type="character" w:customStyle="1" w:styleId="Ttulo3Car">
    <w:name w:val="Título 3 Car"/>
    <w:link w:val="Ttulo3"/>
    <w:rsid w:val="00AF520C"/>
    <w:rPr>
      <w:rFonts w:ascii="Arial" w:hAnsi="Arial"/>
      <w:sz w:val="24"/>
      <w:lang w:val="es-MX" w:eastAsia="es-ES"/>
    </w:rPr>
  </w:style>
  <w:style w:type="character" w:customStyle="1" w:styleId="tl8wme">
    <w:name w:val="tl8wme"/>
    <w:rsid w:val="00635226"/>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70" w:type="dxa"/>
        <w:right w:w="70" w:type="dxa"/>
      </w:tblCellMar>
    </w:tblPr>
  </w:style>
  <w:style w:type="table" w:customStyle="1" w:styleId="a0">
    <w:basedOn w:val="TableNormal0"/>
    <w:tblPr>
      <w:tblStyleRowBandSize w:val="1"/>
      <w:tblStyleColBandSize w:val="1"/>
      <w:tblCellMar>
        <w:left w:w="120" w:type="dxa"/>
        <w:right w:w="120" w:type="dxa"/>
      </w:tblCellMar>
    </w:tblPr>
  </w:style>
  <w:style w:type="table" w:customStyle="1" w:styleId="a1">
    <w:basedOn w:val="TableNormal0"/>
    <w:tblPr>
      <w:tblStyleRowBandSize w:val="1"/>
      <w:tblStyleColBandSize w:val="1"/>
      <w:tblCellMar>
        <w:left w:w="120" w:type="dxa"/>
        <w:right w:w="12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 w:type="table" w:customStyle="1" w:styleId="a3">
    <w:basedOn w:val="TableNormal0"/>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UIr5DrkwMknTEOzAXX0B+bCjrQ==">CgMxLjAyCWlkLmdqZGd4czgAciExZF9HdUo4cjJ0X3pOMEpxWWxTX2FaQXQ3WUV2YUV3THE=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7</Pages>
  <Words>1900</Words>
  <Characters>10456</Characters>
  <Application>Microsoft Office Word</Application>
  <DocSecurity>0</DocSecurity>
  <Lines>87</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Lina Cristancho</dc:creator>
  <cp:lastModifiedBy>EQ-236</cp:lastModifiedBy>
  <cp:revision>4</cp:revision>
  <dcterms:created xsi:type="dcterms:W3CDTF">2024-10-24T13:07:00Z</dcterms:created>
  <dcterms:modified xsi:type="dcterms:W3CDTF">2025-01-20T20:17:00Z</dcterms:modified>
</cp:coreProperties>
</file>